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TESTAMENT 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Ewangelia wg św. Mateusza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322" w:rsidRPr="00537322" w:rsidRDefault="00537322" w:rsidP="002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WYSŁANIE DWUNASTU APOSTOŁÓW </w:t>
      </w: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7322" w:rsidRPr="00537322" w:rsidRDefault="00537322" w:rsidP="002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Dwunastu</w:t>
      </w:r>
      <w:hyperlink r:id="rId4" w:anchor="P1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537322" w:rsidRPr="00537322" w:rsidRDefault="00537322" w:rsidP="005373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W1"/>
      <w:bookmarkEnd w:id="0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 Wtedy przywołał do siebie dwunastu swoich uczniów i udzielił im władzy nad duchami nieczystymi, aby je wypędzali i leczyli wszystkie choroby i wszelkie słabości. </w:t>
      </w:r>
      <w:bookmarkStart w:id="1" w:name="W2"/>
      <w:bookmarkEnd w:id="1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A oto imiona dwunastu apostołów: pierwszy Szymon, zwany Piotrem, i brat jego Andrzej, potem Jakub, syn Zebedeusza, i brat jego Jan, </w:t>
      </w:r>
      <w:bookmarkStart w:id="2" w:name="W3"/>
      <w:bookmarkEnd w:id="2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 Filip i Bartłomiej, Tomasz i celnik Mateusz, Jakub, syn </w:t>
      </w:r>
      <w:proofErr w:type="spellStart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Alfeusza</w:t>
      </w:r>
      <w:proofErr w:type="spellEnd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Tadeusz, </w:t>
      </w:r>
      <w:bookmarkStart w:id="3" w:name="W4"/>
      <w:bookmarkEnd w:id="3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4 Szymon Gorliwy</w:t>
      </w:r>
      <w:hyperlink r:id="rId5" w:anchor="P2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2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Judasz </w:t>
      </w:r>
      <w:proofErr w:type="spellStart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Iskar</w:t>
      </w:r>
      <w:r w:rsidR="002936CC">
        <w:rPr>
          <w:rFonts w:ascii="Times New Roman" w:eastAsia="Times New Roman" w:hAnsi="Times New Roman" w:cs="Times New Roman"/>
          <w:sz w:val="24"/>
          <w:szCs w:val="24"/>
          <w:lang w:eastAsia="pl-PL"/>
        </w:rPr>
        <w:t>iota</w:t>
      </w:r>
      <w:proofErr w:type="spellEnd"/>
      <w:r w:rsidR="00293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ten, który Go zdradził. </w:t>
      </w:r>
    </w:p>
    <w:p w:rsidR="00644DF6" w:rsidRPr="002936CC" w:rsidRDefault="00537322" w:rsidP="002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Mowa misyjna</w:t>
      </w:r>
      <w:hyperlink r:id="rId6" w:anchor="P3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3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4" w:name="W5"/>
      <w:bookmarkEnd w:id="4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Tych to Dwunastu wysłał Jezus, dając im następujące wskazania: «Nie idźcie do pogan i nie wstępujcie do żadnego miasta samarytańskiego! </w:t>
      </w:r>
      <w:bookmarkStart w:id="5" w:name="W6"/>
      <w:bookmarkEnd w:id="5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6 Idźcie raczej do owiec, które poginęły z domu Izraela</w:t>
      </w:r>
      <w:hyperlink r:id="rId7" w:anchor="P4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4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6" w:name="W7"/>
      <w:bookmarkEnd w:id="6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 Idźcie i głoście: "Bliskie już jest królestwo niebieskie". </w:t>
      </w:r>
      <w:bookmarkStart w:id="7" w:name="W8"/>
      <w:bookmarkEnd w:id="7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 Uzdrawiajcie chorych, wskrzeszajcie umarłych, oczyszczajcie trędowatych, wypędzajcie złe duchy! Darmo otrzymaliście, darmo dawajcie! </w:t>
      </w:r>
      <w:bookmarkStart w:id="8" w:name="W9"/>
      <w:bookmarkEnd w:id="8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 Nie zdobywajcie złota ani srebra, ani miedzi do swych trzosów. </w:t>
      </w:r>
      <w:bookmarkStart w:id="9" w:name="W10"/>
      <w:bookmarkEnd w:id="9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10 Nie bierzcie na drogę torby ani dwóch sukien, ani sandałów, ani laski! Wart jest bowiem robotnik swej strawy</w:t>
      </w:r>
      <w:hyperlink r:id="rId8" w:anchor="P5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5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0" w:name="W11"/>
      <w:bookmarkEnd w:id="10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11 A gdy przyjdziecie do jakiegoś miasta albo wsi, wywiedzcie się, kto tam jest godny, i u niego zatrzymajcie się, dopóki nie wyjdziecie</w:t>
      </w:r>
      <w:hyperlink r:id="rId9" w:anchor="P6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6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11" w:name="W12"/>
      <w:bookmarkEnd w:id="11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12 </w:t>
      </w:r>
      <w:hyperlink r:id="rId10" w:anchor="P7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7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 do domu, przywitajcie go pozdrowieniem. </w:t>
      </w:r>
      <w:bookmarkStart w:id="12" w:name="W13"/>
      <w:bookmarkEnd w:id="12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13 Jeśli dom na to zasługuje, niech zstąpi na niego pokój wasz; jeśli zaś nie zasługuje, niech pokój wasz powróci do was!</w:t>
      </w:r>
      <w:hyperlink r:id="rId11" w:anchor="P8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8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3" w:name="W14"/>
      <w:bookmarkEnd w:id="13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14 Gdyby was gdzie nie chciano przyjąć i nie chciano słuchać słów waszych, wychodząc z takiego domu albo miasta, strząśnijcie proch z nóg waszych!</w:t>
      </w:r>
      <w:hyperlink r:id="rId12" w:anchor="P9" w:history="1">
        <w:r w:rsidRPr="0053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9</w:t>
        </w:r>
      </w:hyperlink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4" w:name="W15"/>
      <w:bookmarkEnd w:id="14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 Zaprawdę, powiadam wam: Ziemi </w:t>
      </w:r>
      <w:proofErr w:type="spellStart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sodomskiej</w:t>
      </w:r>
      <w:proofErr w:type="spellEnd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gomorejskiej</w:t>
      </w:r>
      <w:proofErr w:type="spellEnd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lżej będzie w dzień sądu niż temu miastu. </w:t>
      </w:r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5" w:name="W16"/>
      <w:bookmarkEnd w:id="15"/>
      <w:r w:rsidRPr="00537322">
        <w:rPr>
          <w:rFonts w:ascii="Times New Roman" w:eastAsia="Times New Roman" w:hAnsi="Times New Roman" w:cs="Times New Roman"/>
          <w:sz w:val="24"/>
          <w:szCs w:val="24"/>
          <w:lang w:eastAsia="pl-PL"/>
        </w:rPr>
        <w:t>16 Oto Ja was posyłam jak owce między wilki. Bądźcie więc roztropni jak węże, a nieskazitelni jak gołębi</w:t>
      </w:r>
      <w:r w:rsidR="00293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e! </w:t>
      </w:r>
      <w:r w:rsidR="00293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7322" w:rsidRDefault="00656BAF" w:rsidP="00537322">
      <w:pPr>
        <w:pStyle w:val="NormalnyWeb"/>
      </w:pPr>
      <w:hyperlink r:id="rId13" w:anchor="W1" w:history="1">
        <w:proofErr w:type="spellStart"/>
        <w:r w:rsidR="00537322">
          <w:rPr>
            <w:rStyle w:val="Hipercze"/>
            <w:b/>
            <w:bCs/>
          </w:rPr>
          <w:t>Mt</w:t>
        </w:r>
        <w:proofErr w:type="spellEnd"/>
        <w:r w:rsidR="00537322">
          <w:rPr>
            <w:rStyle w:val="Hipercze"/>
            <w:b/>
            <w:bCs/>
          </w:rPr>
          <w:t xml:space="preserve"> 10, 1-4</w:t>
        </w:r>
      </w:hyperlink>
      <w:r w:rsidR="00537322">
        <w:t xml:space="preserve"> - Por. </w:t>
      </w:r>
      <w:hyperlink r:id="rId14" w:history="1">
        <w:proofErr w:type="spellStart"/>
        <w:r w:rsidR="00537322">
          <w:rPr>
            <w:rStyle w:val="Hipercze"/>
          </w:rPr>
          <w:t>Mk</w:t>
        </w:r>
        <w:proofErr w:type="spellEnd"/>
        <w:r w:rsidR="00537322">
          <w:rPr>
            <w:rStyle w:val="Hipercze"/>
          </w:rPr>
          <w:t xml:space="preserve"> 3,13-19</w:t>
        </w:r>
      </w:hyperlink>
      <w:r w:rsidR="00537322">
        <w:t xml:space="preserve">; </w:t>
      </w:r>
      <w:hyperlink r:id="rId15" w:history="1">
        <w:proofErr w:type="spellStart"/>
        <w:r w:rsidR="00537322">
          <w:rPr>
            <w:rStyle w:val="Hipercze"/>
          </w:rPr>
          <w:t>Łk</w:t>
        </w:r>
        <w:proofErr w:type="spellEnd"/>
        <w:r w:rsidR="00537322">
          <w:rPr>
            <w:rStyle w:val="Hipercze"/>
          </w:rPr>
          <w:t xml:space="preserve"> 6,12-16</w:t>
        </w:r>
      </w:hyperlink>
      <w:r w:rsidR="00537322">
        <w:t xml:space="preserve">; </w:t>
      </w:r>
      <w:hyperlink r:id="rId16" w:history="1">
        <w:proofErr w:type="spellStart"/>
        <w:r w:rsidR="00537322">
          <w:rPr>
            <w:rStyle w:val="Hipercze"/>
          </w:rPr>
          <w:t>Dz</w:t>
        </w:r>
        <w:proofErr w:type="spellEnd"/>
        <w:r w:rsidR="00537322">
          <w:rPr>
            <w:rStyle w:val="Hipercze"/>
          </w:rPr>
          <w:t xml:space="preserve"> 1,13</w:t>
        </w:r>
      </w:hyperlink>
      <w:r w:rsidR="00537322">
        <w:t xml:space="preserve">. </w:t>
      </w:r>
      <w:proofErr w:type="spellStart"/>
      <w:r w:rsidR="00537322">
        <w:t>Mt</w:t>
      </w:r>
      <w:proofErr w:type="spellEnd"/>
      <w:r w:rsidR="00537322">
        <w:t xml:space="preserve"> wylicza apostołów parami, łącząc przy tym, gdzie to było możliwe, braci z braćmi. </w:t>
      </w:r>
      <w:proofErr w:type="spellStart"/>
      <w:r w:rsidR="00537322">
        <w:t>Mk</w:t>
      </w:r>
      <w:proofErr w:type="spellEnd"/>
      <w:r w:rsidR="00537322">
        <w:t xml:space="preserve"> wymienia wszystkich pojedynczo. </w:t>
      </w:r>
      <w:proofErr w:type="spellStart"/>
      <w:r w:rsidR="00537322">
        <w:t>Łk</w:t>
      </w:r>
      <w:proofErr w:type="spellEnd"/>
      <w:r w:rsidR="00537322">
        <w:t xml:space="preserve"> w Ewangelii cytuje imiona apostołów pojedynczo, w </w:t>
      </w:r>
      <w:proofErr w:type="spellStart"/>
      <w:r w:rsidR="00537322">
        <w:t>Dz</w:t>
      </w:r>
      <w:proofErr w:type="spellEnd"/>
      <w:r w:rsidR="00537322">
        <w:t xml:space="preserve"> zaś parami. Liczba "dwanaście" jest niewątpliwie nawiązaniem do dwunastu pokoleń Izraela (Nowy Izrael).</w:t>
      </w:r>
    </w:p>
    <w:bookmarkStart w:id="16" w:name="P2"/>
    <w:bookmarkEnd w:id="16"/>
    <w:p w:rsidR="00537322" w:rsidRDefault="00656BAF" w:rsidP="00537322">
      <w:pPr>
        <w:pStyle w:val="NormalnyWeb"/>
      </w:pPr>
      <w:r>
        <w:fldChar w:fldCharType="begin"/>
      </w:r>
      <w:r w:rsidR="00537322">
        <w:instrText xml:space="preserve"> HYPERLINK "http://biblia.deon.pl/rozdzial.php?id=253" \l "W4"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10, 4</w:t>
      </w:r>
      <w:r>
        <w:fldChar w:fldCharType="end"/>
      </w:r>
      <w:r w:rsidR="00537322">
        <w:t xml:space="preserve"> - Dosł.: "Kananejczyk" (= </w:t>
      </w:r>
      <w:hyperlink r:id="rId17" w:history="1">
        <w:proofErr w:type="spellStart"/>
        <w:r w:rsidR="00537322">
          <w:rPr>
            <w:rStyle w:val="Hipercze"/>
          </w:rPr>
          <w:t>Mk</w:t>
        </w:r>
        <w:proofErr w:type="spellEnd"/>
        <w:r w:rsidR="00537322">
          <w:rPr>
            <w:rStyle w:val="Hipercze"/>
          </w:rPr>
          <w:t xml:space="preserve"> 3,18</w:t>
        </w:r>
      </w:hyperlink>
      <w:r w:rsidR="00537322">
        <w:t xml:space="preserve">). </w:t>
      </w:r>
      <w:hyperlink r:id="rId18" w:history="1">
        <w:proofErr w:type="spellStart"/>
        <w:r w:rsidR="00537322">
          <w:rPr>
            <w:rStyle w:val="Hipercze"/>
          </w:rPr>
          <w:t>Łk</w:t>
        </w:r>
        <w:proofErr w:type="spellEnd"/>
        <w:r w:rsidR="00537322">
          <w:rPr>
            <w:rStyle w:val="Hipercze"/>
          </w:rPr>
          <w:t xml:space="preserve"> 6,15</w:t>
        </w:r>
      </w:hyperlink>
      <w:r w:rsidR="00537322">
        <w:t xml:space="preserve"> ma już przekład gr. </w:t>
      </w:r>
      <w:proofErr w:type="spellStart"/>
      <w:r w:rsidR="00537322">
        <w:t>zelótes</w:t>
      </w:r>
      <w:proofErr w:type="spellEnd"/>
      <w:r w:rsidR="00537322">
        <w:t xml:space="preserve">. Być może apostoł ten był przedtem członkiem stronnictwa zelotów, o których mówi Józef Flawiusz. </w:t>
      </w:r>
    </w:p>
    <w:bookmarkStart w:id="17" w:name="P3"/>
    <w:bookmarkEnd w:id="17"/>
    <w:p w:rsidR="00537322" w:rsidRDefault="00656BAF" w:rsidP="00537322">
      <w:pPr>
        <w:pStyle w:val="NormalnyWeb"/>
      </w:pPr>
      <w:r>
        <w:fldChar w:fldCharType="begin"/>
      </w:r>
      <w:r w:rsidR="00537322">
        <w:instrText xml:space="preserve"> HYPERLINK "http://biblia.deon.pl/rozdzial.php?id=253" \l "W5"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5-16</w:t>
      </w:r>
      <w:r>
        <w:fldChar w:fldCharType="end"/>
      </w:r>
      <w:r w:rsidR="00537322">
        <w:t xml:space="preserve"> - Por. </w:t>
      </w:r>
      <w:hyperlink r:id="rId19" w:history="1">
        <w:proofErr w:type="spellStart"/>
        <w:r w:rsidR="00537322">
          <w:rPr>
            <w:rStyle w:val="Hipercze"/>
          </w:rPr>
          <w:t>Mk</w:t>
        </w:r>
        <w:proofErr w:type="spellEnd"/>
        <w:r w:rsidR="00537322">
          <w:rPr>
            <w:rStyle w:val="Hipercze"/>
          </w:rPr>
          <w:t xml:space="preserve"> 6,7-13</w:t>
        </w:r>
      </w:hyperlink>
      <w:r w:rsidR="00537322">
        <w:t xml:space="preserve">; </w:t>
      </w:r>
      <w:hyperlink r:id="rId20" w:history="1">
        <w:proofErr w:type="spellStart"/>
        <w:r w:rsidR="00537322">
          <w:rPr>
            <w:rStyle w:val="Hipercze"/>
          </w:rPr>
          <w:t>Łk</w:t>
        </w:r>
        <w:proofErr w:type="spellEnd"/>
        <w:r w:rsidR="00537322">
          <w:rPr>
            <w:rStyle w:val="Hipercze"/>
          </w:rPr>
          <w:t xml:space="preserve"> 9,1-6</w:t>
        </w:r>
      </w:hyperlink>
      <w:r w:rsidR="00537322">
        <w:t xml:space="preserve">; </w:t>
      </w:r>
      <w:hyperlink r:id="rId21" w:history="1">
        <w:proofErr w:type="spellStart"/>
        <w:r w:rsidR="00537322">
          <w:rPr>
            <w:rStyle w:val="Hipercze"/>
          </w:rPr>
          <w:t>Łk</w:t>
        </w:r>
        <w:proofErr w:type="spellEnd"/>
        <w:r w:rsidR="00537322">
          <w:rPr>
            <w:rStyle w:val="Hipercze"/>
          </w:rPr>
          <w:t xml:space="preserve"> 10,3-12</w:t>
        </w:r>
      </w:hyperlink>
      <w:r w:rsidR="00537322">
        <w:t xml:space="preserve">. </w:t>
      </w:r>
    </w:p>
    <w:bookmarkStart w:id="18" w:name="P4"/>
    <w:bookmarkEnd w:id="18"/>
    <w:p w:rsidR="00537322" w:rsidRDefault="00656BAF" w:rsidP="00537322">
      <w:pPr>
        <w:pStyle w:val="NormalnyWeb"/>
      </w:pPr>
      <w:r>
        <w:fldChar w:fldCharType="begin"/>
      </w:r>
      <w:r w:rsidR="00537322">
        <w:instrText xml:space="preserve"> HYPERLINK "http://biblia.deon.pl/rozdzial.php?id=253" \l "W6"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10, 6</w:t>
      </w:r>
      <w:r>
        <w:fldChar w:fldCharType="end"/>
      </w:r>
      <w:r w:rsidR="00537322">
        <w:t xml:space="preserve"> - Dopiero po wniebowstąpieniu Pana misja apostołów obejmuje swym zasięgiem wszystkie narody świata (</w:t>
      </w:r>
      <w:proofErr w:type="spellStart"/>
      <w:r>
        <w:fldChar w:fldCharType="begin"/>
      </w:r>
      <w:r w:rsidR="00537322">
        <w:instrText xml:space="preserve"> HYPERLINK "http://biblia.deon.pl/otworz.php?skrot=Mt%2028,19" </w:instrText>
      </w:r>
      <w:r>
        <w:fldChar w:fldCharType="separate"/>
      </w:r>
      <w:r w:rsidR="00537322">
        <w:rPr>
          <w:rStyle w:val="Hipercze"/>
        </w:rPr>
        <w:t>Mt</w:t>
      </w:r>
      <w:proofErr w:type="spellEnd"/>
      <w:r w:rsidR="00537322">
        <w:rPr>
          <w:rStyle w:val="Hipercze"/>
        </w:rPr>
        <w:t xml:space="preserve"> 28,19</w:t>
      </w:r>
      <w:r>
        <w:fldChar w:fldCharType="end"/>
      </w:r>
      <w:r w:rsidR="00537322">
        <w:t>).</w:t>
      </w:r>
    </w:p>
    <w:bookmarkStart w:id="19" w:name="P5"/>
    <w:bookmarkEnd w:id="19"/>
    <w:p w:rsidR="00537322" w:rsidRDefault="00656BAF" w:rsidP="00537322">
      <w:pPr>
        <w:pStyle w:val="NormalnyWeb"/>
      </w:pPr>
      <w:r>
        <w:fldChar w:fldCharType="begin"/>
      </w:r>
      <w:r w:rsidR="00537322">
        <w:instrText xml:space="preserve"> HYPERLINK "http://biblia.deon.pl/rozdzial.php?id=253" \l "W10"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10, 10</w:t>
      </w:r>
      <w:r>
        <w:fldChar w:fldCharType="end"/>
      </w:r>
      <w:r w:rsidR="00537322">
        <w:t xml:space="preserve"> - Odrębność tego pouczenia w relacji </w:t>
      </w:r>
      <w:proofErr w:type="spellStart"/>
      <w:r w:rsidR="00537322">
        <w:t>Mk</w:t>
      </w:r>
      <w:proofErr w:type="spellEnd"/>
      <w:r w:rsidR="00537322">
        <w:t>, zezwalającego wziąć ze sobą jedynie laskę (</w:t>
      </w:r>
      <w:proofErr w:type="spellStart"/>
      <w:r>
        <w:fldChar w:fldCharType="begin"/>
      </w:r>
      <w:r w:rsidR="00537322">
        <w:instrText xml:space="preserve"> HYPERLINK "http://biblia.deon.pl/otworz.php?skrot=Mt%206,8" </w:instrText>
      </w:r>
      <w:r>
        <w:fldChar w:fldCharType="separate"/>
      </w:r>
      <w:r w:rsidR="00537322">
        <w:rPr>
          <w:rStyle w:val="Hipercze"/>
        </w:rPr>
        <w:t>Mt</w:t>
      </w:r>
      <w:proofErr w:type="spellEnd"/>
      <w:r w:rsidR="00537322">
        <w:rPr>
          <w:rStyle w:val="Hipercze"/>
        </w:rPr>
        <w:t xml:space="preserve"> 6,8</w:t>
      </w:r>
      <w:r>
        <w:fldChar w:fldCharType="end"/>
      </w:r>
      <w:r w:rsidR="00537322">
        <w:t>), nie zmienia wcale myśli przewodniej nakazu: apostoł ma zaufać Bogu i oddać się całkowicie głoszeniu Ewangelii. Wierni są zobowiązani troszczyć się o jego sprawy doczesne.</w:t>
      </w:r>
    </w:p>
    <w:bookmarkStart w:id="20" w:name="P6"/>
    <w:bookmarkEnd w:id="20"/>
    <w:p w:rsidR="00537322" w:rsidRDefault="00656BAF" w:rsidP="00537322">
      <w:pPr>
        <w:pStyle w:val="NormalnyWeb"/>
      </w:pPr>
      <w:r>
        <w:lastRenderedPageBreak/>
        <w:fldChar w:fldCharType="begin"/>
      </w:r>
      <w:r w:rsidR="00537322">
        <w:instrText xml:space="preserve"> HYPERLINK "http://biblia.deon.pl/rozdzial.php?id=253" \l "W11"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10, 11</w:t>
      </w:r>
      <w:r>
        <w:fldChar w:fldCharType="end"/>
      </w:r>
      <w:r w:rsidR="00537322">
        <w:t xml:space="preserve"> - Zakaz poszukiwania lepszych, wygodniejszych warunków, gdyby się okazało, że pierwsze miejsce postoju jest zbyt ubogie i skromne. </w:t>
      </w:r>
      <w:proofErr w:type="spellStart"/>
      <w:r w:rsidR="00537322">
        <w:t>Łk</w:t>
      </w:r>
      <w:proofErr w:type="spellEnd"/>
      <w:r w:rsidR="00537322">
        <w:t xml:space="preserve"> mówi wprost: "Nie przechodźcie z domu do domu" (</w:t>
      </w:r>
      <w:proofErr w:type="spellStart"/>
      <w:r>
        <w:fldChar w:fldCharType="begin"/>
      </w:r>
      <w:r w:rsidR="00537322">
        <w:instrText xml:space="preserve"> HYPERLINK "http://biblia.deon.pl/otworz.php?skrot=Mt%2010,7" </w:instrText>
      </w:r>
      <w:r>
        <w:fldChar w:fldCharType="separate"/>
      </w:r>
      <w:r w:rsidR="00537322">
        <w:rPr>
          <w:rStyle w:val="Hipercze"/>
        </w:rPr>
        <w:t>Mt</w:t>
      </w:r>
      <w:proofErr w:type="spellEnd"/>
      <w:r w:rsidR="00537322">
        <w:rPr>
          <w:rStyle w:val="Hipercze"/>
        </w:rPr>
        <w:t xml:space="preserve"> 10,7</w:t>
      </w:r>
      <w:r>
        <w:fldChar w:fldCharType="end"/>
      </w:r>
      <w:r w:rsidR="00537322">
        <w:t xml:space="preserve">). </w:t>
      </w:r>
    </w:p>
    <w:bookmarkStart w:id="21" w:name="P7"/>
    <w:bookmarkEnd w:id="21"/>
    <w:p w:rsidR="00537322" w:rsidRDefault="00656BAF" w:rsidP="00537322">
      <w:pPr>
        <w:pStyle w:val="NormalnyWeb"/>
      </w:pPr>
      <w:r>
        <w:fldChar w:fldCharType="begin"/>
      </w:r>
      <w:r w:rsidR="00537322">
        <w:instrText xml:space="preserve"> HYPERLINK "http://biblia.deon.pl/rozdzial.php?id=253" \l "W12"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10, 12</w:t>
      </w:r>
      <w:r>
        <w:fldChar w:fldCharType="end"/>
      </w:r>
      <w:r w:rsidR="00537322">
        <w:t xml:space="preserve"> - Pokój apostolski jest czymś bardzo konkretnym: jeśli nie zostanie przyjęty, wróci do apostoła. Por. </w:t>
      </w:r>
      <w:hyperlink r:id="rId22" w:history="1">
        <w:proofErr w:type="spellStart"/>
        <w:r w:rsidR="00537322">
          <w:rPr>
            <w:rStyle w:val="Hipercze"/>
          </w:rPr>
          <w:t>Ps</w:t>
        </w:r>
        <w:proofErr w:type="spellEnd"/>
        <w:r w:rsidR="00537322">
          <w:rPr>
            <w:rStyle w:val="Hipercze"/>
          </w:rPr>
          <w:t xml:space="preserve"> 35[34],13</w:t>
        </w:r>
      </w:hyperlink>
      <w:r w:rsidR="00537322">
        <w:t xml:space="preserve">. </w:t>
      </w:r>
    </w:p>
    <w:bookmarkStart w:id="22" w:name="P8"/>
    <w:bookmarkEnd w:id="22"/>
    <w:p w:rsidR="00537322" w:rsidRDefault="00656BAF" w:rsidP="00537322">
      <w:pPr>
        <w:pStyle w:val="NormalnyWeb"/>
      </w:pPr>
      <w:r>
        <w:fldChar w:fldCharType="begin"/>
      </w:r>
      <w:r w:rsidR="00537322">
        <w:instrText xml:space="preserve"> HYPERLINK "http://biblia.deon.pl/rozdzial.php?id=253" \l "W13"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10, 13</w:t>
      </w:r>
      <w:r>
        <w:fldChar w:fldCharType="end"/>
      </w:r>
      <w:r w:rsidR="00537322">
        <w:t xml:space="preserve"> - Pokój apostolski jest czymś bardzo konkretnym: jeśli nie zostanie przyjęty, wróci do apostoła. Por. </w:t>
      </w:r>
      <w:hyperlink r:id="rId23" w:history="1">
        <w:proofErr w:type="spellStart"/>
        <w:r w:rsidR="00537322">
          <w:rPr>
            <w:rStyle w:val="Hipercze"/>
          </w:rPr>
          <w:t>Ps</w:t>
        </w:r>
        <w:proofErr w:type="spellEnd"/>
        <w:r w:rsidR="00537322">
          <w:rPr>
            <w:rStyle w:val="Hipercze"/>
          </w:rPr>
          <w:t xml:space="preserve"> 35[34],13</w:t>
        </w:r>
      </w:hyperlink>
      <w:r w:rsidR="00537322">
        <w:t xml:space="preserve">. </w:t>
      </w:r>
    </w:p>
    <w:bookmarkStart w:id="23" w:name="P9"/>
    <w:bookmarkEnd w:id="23"/>
    <w:p w:rsidR="00537322" w:rsidRDefault="00656BAF" w:rsidP="00537322">
      <w:pPr>
        <w:pStyle w:val="NormalnyWeb"/>
      </w:pPr>
      <w:r>
        <w:fldChar w:fldCharType="begin"/>
      </w:r>
      <w:r w:rsidR="00537322">
        <w:instrText xml:space="preserve"> HYPERLINK "http://biblia.deon.pl/rozdzial.php?id=253" \l "W14" </w:instrText>
      </w:r>
      <w:r>
        <w:fldChar w:fldCharType="separate"/>
      </w:r>
      <w:proofErr w:type="spellStart"/>
      <w:r w:rsidR="00537322">
        <w:rPr>
          <w:rStyle w:val="Hipercze"/>
          <w:b/>
          <w:bCs/>
        </w:rPr>
        <w:t>Mt</w:t>
      </w:r>
      <w:proofErr w:type="spellEnd"/>
      <w:r w:rsidR="00537322">
        <w:rPr>
          <w:rStyle w:val="Hipercze"/>
          <w:b/>
          <w:bCs/>
        </w:rPr>
        <w:t xml:space="preserve"> 10, 14</w:t>
      </w:r>
      <w:r>
        <w:fldChar w:fldCharType="end"/>
      </w:r>
      <w:r w:rsidR="00537322">
        <w:t xml:space="preserve"> - Żydzi uważali za nieczysty proch każdego kraju poza Ziemią Świętą. Dlatego wracając do kraju, starannie otrząsano obuwie i ubranie. Otóż miasto, które nie przyjmie misjonarzy, jest jakby pogańskie. Por. </w:t>
      </w:r>
      <w:hyperlink r:id="rId24" w:history="1">
        <w:proofErr w:type="spellStart"/>
        <w:r w:rsidR="00537322">
          <w:rPr>
            <w:rStyle w:val="Hipercze"/>
          </w:rPr>
          <w:t>Dz</w:t>
        </w:r>
        <w:proofErr w:type="spellEnd"/>
        <w:r w:rsidR="00537322">
          <w:rPr>
            <w:rStyle w:val="Hipercze"/>
          </w:rPr>
          <w:t xml:space="preserve"> 18,6</w:t>
        </w:r>
      </w:hyperlink>
      <w:r w:rsidR="00537322">
        <w:t xml:space="preserve">. </w:t>
      </w:r>
    </w:p>
    <w:p w:rsidR="00537322" w:rsidRDefault="00EF6843">
      <w:r w:rsidRPr="00EF6843">
        <w:t>http://biblia.deon.pl/rozdzial.php?id=253</w:t>
      </w:r>
    </w:p>
    <w:sectPr w:rsidR="00537322" w:rsidSect="0064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322"/>
    <w:rsid w:val="0004249E"/>
    <w:rsid w:val="002936CC"/>
    <w:rsid w:val="003464E8"/>
    <w:rsid w:val="0046041B"/>
    <w:rsid w:val="00537322"/>
    <w:rsid w:val="00644DF6"/>
    <w:rsid w:val="00656BAF"/>
    <w:rsid w:val="00874B9E"/>
    <w:rsid w:val="00E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322"/>
    <w:rPr>
      <w:color w:val="0000FF"/>
      <w:u w:val="single"/>
    </w:rPr>
  </w:style>
  <w:style w:type="character" w:customStyle="1" w:styleId="werset">
    <w:name w:val="werset"/>
    <w:basedOn w:val="Domylnaczcionkaakapitu"/>
    <w:rsid w:val="00537322"/>
  </w:style>
  <w:style w:type="paragraph" w:styleId="NormalnyWeb">
    <w:name w:val="Normal (Web)"/>
    <w:basedOn w:val="Normalny"/>
    <w:uiPriority w:val="99"/>
    <w:semiHidden/>
    <w:unhideWhenUsed/>
    <w:rsid w:val="0053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deon.pl/rozdzial.php?id=253" TargetMode="External"/><Relationship Id="rId13" Type="http://schemas.openxmlformats.org/officeDocument/2006/relationships/hyperlink" Target="http://biblia.deon.pl/rozdzial.php?id=253" TargetMode="External"/><Relationship Id="rId18" Type="http://schemas.openxmlformats.org/officeDocument/2006/relationships/hyperlink" Target="http://biblia.deon.pl/otworz.php?skrot=&#321;k%206,1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iblia.deon.pl/otworz.php?skrot=&#321;k%2010,3" TargetMode="External"/><Relationship Id="rId7" Type="http://schemas.openxmlformats.org/officeDocument/2006/relationships/hyperlink" Target="http://biblia.deon.pl/rozdzial.php?id=253" TargetMode="External"/><Relationship Id="rId12" Type="http://schemas.openxmlformats.org/officeDocument/2006/relationships/hyperlink" Target="http://biblia.deon.pl/rozdzial.php?id=253" TargetMode="External"/><Relationship Id="rId17" Type="http://schemas.openxmlformats.org/officeDocument/2006/relationships/hyperlink" Target="http://biblia.deon.pl/otworz.php?skrot=Mk%203,1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a.deon.pl/otworz.php?skrot=Dz%201,13" TargetMode="External"/><Relationship Id="rId20" Type="http://schemas.openxmlformats.org/officeDocument/2006/relationships/hyperlink" Target="http://biblia.deon.pl/otworz.php?skrot=&#321;k%209,1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deon.pl/rozdzial.php?id=253" TargetMode="External"/><Relationship Id="rId11" Type="http://schemas.openxmlformats.org/officeDocument/2006/relationships/hyperlink" Target="http://biblia.deon.pl/rozdzial.php?id=253" TargetMode="External"/><Relationship Id="rId24" Type="http://schemas.openxmlformats.org/officeDocument/2006/relationships/hyperlink" Target="http://biblia.deon.pl/otworz.php?skrot=Dz%2018,6" TargetMode="External"/><Relationship Id="rId5" Type="http://schemas.openxmlformats.org/officeDocument/2006/relationships/hyperlink" Target="http://biblia.deon.pl/rozdzial.php?id=253" TargetMode="External"/><Relationship Id="rId15" Type="http://schemas.openxmlformats.org/officeDocument/2006/relationships/hyperlink" Target="http://biblia.deon.pl/otworz.php?skrot=&#321;k%206,12" TargetMode="External"/><Relationship Id="rId23" Type="http://schemas.openxmlformats.org/officeDocument/2006/relationships/hyperlink" Target="http://biblia.deon.pl/otworz.php?skrot=Ps%2035,13" TargetMode="External"/><Relationship Id="rId10" Type="http://schemas.openxmlformats.org/officeDocument/2006/relationships/hyperlink" Target="http://biblia.deon.pl/rozdzial.php?id=253" TargetMode="External"/><Relationship Id="rId19" Type="http://schemas.openxmlformats.org/officeDocument/2006/relationships/hyperlink" Target="http://biblia.deon.pl/otworz.php?skrot=Mk%206,7" TargetMode="External"/><Relationship Id="rId4" Type="http://schemas.openxmlformats.org/officeDocument/2006/relationships/hyperlink" Target="http://biblia.deon.pl/rozdzial.php?id=253" TargetMode="External"/><Relationship Id="rId9" Type="http://schemas.openxmlformats.org/officeDocument/2006/relationships/hyperlink" Target="http://biblia.deon.pl/rozdzial.php?id=253" TargetMode="External"/><Relationship Id="rId14" Type="http://schemas.openxmlformats.org/officeDocument/2006/relationships/hyperlink" Target="http://biblia.deon.pl/otworz.php?skrot=Mk%203,13" TargetMode="External"/><Relationship Id="rId22" Type="http://schemas.openxmlformats.org/officeDocument/2006/relationships/hyperlink" Target="http://biblia.deon.pl/otworz.php?skrot=Ps%2035,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4</cp:revision>
  <dcterms:created xsi:type="dcterms:W3CDTF">2018-10-09T10:01:00Z</dcterms:created>
  <dcterms:modified xsi:type="dcterms:W3CDTF">2018-10-25T11:44:00Z</dcterms:modified>
</cp:coreProperties>
</file>