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5" w:rsidRDefault="00730895" w:rsidP="00730895">
      <w:pPr>
        <w:rPr>
          <w:b/>
          <w:sz w:val="36"/>
          <w:szCs w:val="36"/>
        </w:rPr>
      </w:pPr>
    </w:p>
    <w:p w:rsidR="00730895" w:rsidRDefault="00730895" w:rsidP="00730895">
      <w:pPr>
        <w:jc w:val="center"/>
        <w:rPr>
          <w:b/>
          <w:sz w:val="36"/>
          <w:szCs w:val="36"/>
        </w:rPr>
      </w:pPr>
      <w:r w:rsidRPr="00DD3501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390650" cy="1042988"/>
            <wp:effectExtent l="19050" t="0" r="0" b="0"/>
            <wp:docPr id="1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0" cy="10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95" w:rsidRDefault="00730895" w:rsidP="007308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</w:t>
      </w:r>
      <w:r w:rsidRPr="000870FE">
        <w:rPr>
          <w:b/>
          <w:sz w:val="36"/>
          <w:szCs w:val="36"/>
        </w:rPr>
        <w:t xml:space="preserve"> DIECEZJALNY KONKURS WIEDZY RELIGIJNEJ</w:t>
      </w: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br/>
      </w:r>
      <w:r w:rsidRPr="000870FE">
        <w:rPr>
          <w:b/>
          <w:sz w:val="36"/>
          <w:szCs w:val="36"/>
        </w:rPr>
        <w:t>dla</w:t>
      </w:r>
      <w:r>
        <w:rPr>
          <w:b/>
          <w:sz w:val="36"/>
          <w:szCs w:val="36"/>
        </w:rPr>
        <w:t xml:space="preserve"> uczniów</w:t>
      </w:r>
      <w:r w:rsidRPr="000870FE">
        <w:rPr>
          <w:b/>
          <w:sz w:val="36"/>
          <w:szCs w:val="36"/>
        </w:rPr>
        <w:t xml:space="preserve"> szkół podstawowych </w:t>
      </w:r>
    </w:p>
    <w:p w:rsidR="00730895" w:rsidRDefault="00ED6BD2" w:rsidP="007308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etap rejonow</w:t>
      </w:r>
      <w:r w:rsidR="00730895">
        <w:rPr>
          <w:b/>
          <w:i/>
          <w:sz w:val="32"/>
          <w:szCs w:val="32"/>
        </w:rPr>
        <w:t>y – klasy I-V</w:t>
      </w:r>
    </w:p>
    <w:p w:rsidR="007A5CA7" w:rsidRDefault="007A5CA7" w:rsidP="00730895">
      <w:pPr>
        <w:jc w:val="center"/>
        <w:rPr>
          <w:b/>
          <w:i/>
          <w:sz w:val="32"/>
          <w:szCs w:val="32"/>
        </w:rPr>
      </w:pPr>
    </w:p>
    <w:p w:rsidR="007A5CA7" w:rsidRPr="00CB573D" w:rsidRDefault="007A5CA7" w:rsidP="00730895">
      <w:pPr>
        <w:jc w:val="center"/>
        <w:rPr>
          <w:b/>
          <w:i/>
          <w:sz w:val="32"/>
          <w:szCs w:val="32"/>
        </w:rPr>
      </w:pPr>
    </w:p>
    <w:p w:rsidR="00730895" w:rsidRPr="000870FE" w:rsidRDefault="00730895" w:rsidP="00730895">
      <w:pPr>
        <w:ind w:left="2124" w:hanging="2124"/>
      </w:pPr>
    </w:p>
    <w:p w:rsidR="00730895" w:rsidRPr="000870FE" w:rsidRDefault="00730895" w:rsidP="00730895">
      <w:pPr>
        <w:ind w:left="2832" w:hanging="2832"/>
        <w:rPr>
          <w:sz w:val="32"/>
          <w:szCs w:val="32"/>
        </w:rPr>
      </w:pPr>
      <w:r w:rsidRPr="00DA4F97">
        <w:rPr>
          <w:sz w:val="32"/>
          <w:szCs w:val="32"/>
        </w:rPr>
        <w:t>Organizator</w:t>
      </w:r>
      <w:r w:rsidRPr="000870FE">
        <w:rPr>
          <w:sz w:val="32"/>
          <w:szCs w:val="32"/>
        </w:rPr>
        <w:t>:</w:t>
      </w:r>
      <w:r w:rsidRPr="000870FE">
        <w:rPr>
          <w:sz w:val="32"/>
          <w:szCs w:val="32"/>
        </w:rPr>
        <w:tab/>
        <w:t xml:space="preserve">Wydział Katechetyczny Kurii Biskupiej </w:t>
      </w:r>
      <w:r w:rsidR="00805E1C">
        <w:rPr>
          <w:sz w:val="32"/>
          <w:szCs w:val="32"/>
        </w:rPr>
        <w:t xml:space="preserve">w Koszalinie przy współpracy </w:t>
      </w:r>
      <w:r w:rsidRPr="000870FE">
        <w:rPr>
          <w:sz w:val="32"/>
          <w:szCs w:val="32"/>
        </w:rPr>
        <w:t>Centrum Edukacji Nauczycieli w Koszalinie</w:t>
      </w:r>
    </w:p>
    <w:p w:rsidR="00730895" w:rsidRPr="00CB573D" w:rsidRDefault="00730895" w:rsidP="00730895">
      <w:pPr>
        <w:rPr>
          <w:sz w:val="32"/>
          <w:szCs w:val="32"/>
        </w:rPr>
      </w:pPr>
      <w:r w:rsidRPr="00DA4F97">
        <w:rPr>
          <w:sz w:val="32"/>
          <w:szCs w:val="32"/>
        </w:rPr>
        <w:t>Patronat honorowy</w:t>
      </w:r>
      <w:r w:rsidRPr="000870FE">
        <w:rPr>
          <w:sz w:val="32"/>
          <w:szCs w:val="32"/>
        </w:rPr>
        <w:t xml:space="preserve">: </w:t>
      </w:r>
      <w:r w:rsidRPr="000870FE">
        <w:rPr>
          <w:sz w:val="32"/>
          <w:szCs w:val="32"/>
        </w:rPr>
        <w:tab/>
      </w:r>
      <w:r w:rsidRPr="00D75533">
        <w:rPr>
          <w:rFonts w:ascii="Calibri" w:eastAsia="Calibri" w:hAnsi="Calibri" w:cs="Times New Roman"/>
          <w:sz w:val="32"/>
        </w:rPr>
        <w:t xml:space="preserve">Jego Ekscelencja Ksiądz Biskup Edward </w:t>
      </w:r>
      <w:proofErr w:type="spellStart"/>
      <w:r w:rsidRPr="00D75533">
        <w:rPr>
          <w:rFonts w:ascii="Calibri" w:eastAsia="Calibri" w:hAnsi="Calibri" w:cs="Times New Roman"/>
          <w:sz w:val="32"/>
        </w:rPr>
        <w:t>Dajczak</w:t>
      </w:r>
      <w:proofErr w:type="spellEnd"/>
    </w:p>
    <w:p w:rsidR="00730895" w:rsidRPr="000870FE" w:rsidRDefault="00730895" w:rsidP="00730895">
      <w:pPr>
        <w:ind w:left="2124" w:firstLine="708"/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>Drogi Uczniu,</w:t>
      </w:r>
    </w:p>
    <w:p w:rsidR="00730895" w:rsidRPr="000870FE" w:rsidRDefault="00730895" w:rsidP="00730895">
      <w:pPr>
        <w:ind w:left="283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składa się z 30</w:t>
      </w:r>
      <w:r w:rsidRPr="000870FE">
        <w:rPr>
          <w:b/>
          <w:i/>
          <w:sz w:val="32"/>
          <w:szCs w:val="32"/>
        </w:rPr>
        <w:t xml:space="preserve"> zadań, na ich rozwiązanie </w:t>
      </w:r>
      <w:r>
        <w:rPr>
          <w:b/>
          <w:i/>
          <w:sz w:val="32"/>
          <w:szCs w:val="32"/>
        </w:rPr>
        <w:t xml:space="preserve">masz </w:t>
      </w:r>
      <w:r w:rsidRPr="000870FE">
        <w:rPr>
          <w:b/>
          <w:i/>
          <w:sz w:val="32"/>
          <w:szCs w:val="32"/>
        </w:rPr>
        <w:t>45 minut. W zadaniach</w:t>
      </w:r>
      <w:r>
        <w:rPr>
          <w:b/>
          <w:i/>
          <w:sz w:val="32"/>
          <w:szCs w:val="32"/>
        </w:rPr>
        <w:t xml:space="preserve"> zamkniętych zaznacz krzyżykiem </w:t>
      </w:r>
      <w:r w:rsidRPr="000870FE">
        <w:rPr>
          <w:b/>
          <w:i/>
          <w:sz w:val="32"/>
          <w:szCs w:val="32"/>
        </w:rPr>
        <w:t>poprawną odpowiedź. Jeśli się pomylisz, źle zaznaczoną odpowiedź otocz kółkiem i zaznacz właściwą.</w:t>
      </w:r>
      <w:r>
        <w:rPr>
          <w:b/>
          <w:i/>
          <w:sz w:val="32"/>
          <w:szCs w:val="32"/>
        </w:rPr>
        <w:t xml:space="preserve"> </w:t>
      </w:r>
      <w:r w:rsidRPr="000870FE">
        <w:rPr>
          <w:b/>
          <w:i/>
          <w:sz w:val="32"/>
          <w:szCs w:val="32"/>
        </w:rPr>
        <w:t>W zadaniach otw</w:t>
      </w:r>
      <w:r>
        <w:rPr>
          <w:b/>
          <w:i/>
          <w:sz w:val="32"/>
          <w:szCs w:val="32"/>
        </w:rPr>
        <w:t xml:space="preserve">artych wpisz odpowiedź w wyznaczonym miejscu. </w:t>
      </w:r>
      <w:r>
        <w:rPr>
          <w:b/>
          <w:i/>
          <w:sz w:val="32"/>
          <w:szCs w:val="32"/>
        </w:rPr>
        <w:br/>
        <w:t>Maksymalnie możesz uzyskać 40</w:t>
      </w:r>
      <w:r w:rsidRPr="000870FE">
        <w:rPr>
          <w:b/>
          <w:i/>
          <w:sz w:val="32"/>
          <w:szCs w:val="32"/>
        </w:rPr>
        <w:t xml:space="preserve"> punktów.</w:t>
      </w:r>
    </w:p>
    <w:p w:rsidR="00730895" w:rsidRPr="00730895" w:rsidRDefault="0073089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Powodzenia</w:t>
      </w:r>
      <w:r w:rsidRPr="000870FE">
        <w:rPr>
          <w:b/>
          <w:i/>
          <w:sz w:val="32"/>
          <w:szCs w:val="32"/>
        </w:rPr>
        <w:t>!</w:t>
      </w:r>
    </w:p>
    <w:p w:rsidR="00C5683C" w:rsidRDefault="00C5683C"/>
    <w:p w:rsidR="00C5683C" w:rsidRDefault="00C5683C"/>
    <w:p w:rsidR="00C5683C" w:rsidRDefault="00C5683C"/>
    <w:p w:rsidR="007A5CA7" w:rsidRDefault="007A5CA7"/>
    <w:p w:rsidR="00805E1C" w:rsidRDefault="00805E1C"/>
    <w:p w:rsidR="003E7B38" w:rsidRDefault="0032091E">
      <w:r>
        <w:lastRenderedPageBreak/>
        <w:t>1.</w:t>
      </w:r>
      <w:r w:rsidR="006D236A">
        <w:t>Podkreśl zdanie</w:t>
      </w:r>
      <w:r w:rsidR="003E7B38">
        <w:t xml:space="preserve"> prawdziwe.</w:t>
      </w:r>
    </w:p>
    <w:p w:rsidR="00450AA8" w:rsidRDefault="003E7B38">
      <w:r>
        <w:t>Po Soborze Watykańskim II w nowym zbiorze czytań stosowana jest zasada ciągłości odczytywanych  fragmentów, a także zasada udostępniania całości Ksiąg Świętych.</w:t>
      </w:r>
    </w:p>
    <w:p w:rsidR="005E2176" w:rsidRDefault="005E2176">
      <w:r>
        <w:t>Po Soborze Watykańskim II w nowym zbiorze czytań do pewnego stopnia stosowana jest zasada ciągłości odczytywanych  fragmentów, a także zasada udostępniania całości Ksiąg Świętych.</w:t>
      </w:r>
    </w:p>
    <w:p w:rsidR="003E7B38" w:rsidRDefault="003E7B38" w:rsidP="003E7B38">
      <w:r>
        <w:t>Po Soborze Watykańskim II w nowym zbiorze czytań do pewnego stopnia stosowana jest zasada ciągłości odczytywanych  fragmentów, a także zasada udostępniania wybranych Ksiąg Świętych.</w:t>
      </w:r>
    </w:p>
    <w:p w:rsidR="00925E67" w:rsidRDefault="0032091E" w:rsidP="003E7B38">
      <w:r>
        <w:t>2.</w:t>
      </w:r>
      <w:r w:rsidR="00925E67">
        <w:t>Dlaczego</w:t>
      </w:r>
      <w:r w:rsidR="009B6D68">
        <w:t xml:space="preserve"> ojcowie synodalni potwierdzili znaczenie przykazania</w:t>
      </w:r>
      <w:r w:rsidR="00925E67">
        <w:t xml:space="preserve"> niedzielne</w:t>
      </w:r>
      <w:r w:rsidR="009B6D68">
        <w:t>go świętowania</w:t>
      </w:r>
      <w:r w:rsidR="00925E67">
        <w:t xml:space="preserve"> Eucharystii przez wszystkic</w:t>
      </w:r>
      <w:r w:rsidR="009B6D68">
        <w:t>h wiernych?</w:t>
      </w:r>
    </w:p>
    <w:p w:rsidR="009B6D68" w:rsidRDefault="009B6D68" w:rsidP="003E7B38">
      <w:r>
        <w:t>…………………………………………………………………………………………………………………………………………………………….</w:t>
      </w:r>
    </w:p>
    <w:p w:rsidR="009B6D68" w:rsidRDefault="009B6D68" w:rsidP="003E7B38">
      <w:r>
        <w:t>…………………………………………………………………………………………………………………………………………………………….</w:t>
      </w:r>
    </w:p>
    <w:p w:rsidR="007C17FA" w:rsidRDefault="0032091E">
      <w:r>
        <w:t>3.</w:t>
      </w:r>
      <w:r w:rsidR="007C17FA" w:rsidRPr="00127ED2">
        <w:rPr>
          <w:i/>
        </w:rPr>
        <w:t>Zdumiewająca była wrażliwość Pier Giorgia Frassatiego na człowieka biednego, na potrzebującego, na chorego. Może to jest szczególne wezwanie i wyzwanie pod adresem naszego pokolenia i naszych czasów: czasów</w:t>
      </w:r>
      <w:r w:rsidR="00127ED2" w:rsidRPr="00127ED2">
        <w:rPr>
          <w:i/>
        </w:rPr>
        <w:t>, którym grozi znieczulica.</w:t>
      </w:r>
      <w:r w:rsidR="00127ED2">
        <w:t xml:space="preserve"> </w:t>
      </w:r>
      <w:r w:rsidR="00127ED2">
        <w:br/>
      </w:r>
      <w:r w:rsidR="00277785">
        <w:t>Który kardynał</w:t>
      </w:r>
      <w:r w:rsidR="00127ED2">
        <w:t xml:space="preserve"> mówił tak o błogosławionym Piotrze Jerzym do młodzieży akademickiej?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Stanisław Dziwisz,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Kazimierz Nycz,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Karol Wojtyła,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Stefan Wyszyński.</w:t>
      </w:r>
    </w:p>
    <w:p w:rsidR="003E7B38" w:rsidRPr="007A5CA7" w:rsidRDefault="0032091E">
      <w:r>
        <w:t>4.</w:t>
      </w:r>
      <w:r w:rsidR="0052723D" w:rsidRPr="007A5CA7">
        <w:t xml:space="preserve">Uzupełnij słowa Carla </w:t>
      </w:r>
      <w:proofErr w:type="spellStart"/>
      <w:r w:rsidR="0052723D" w:rsidRPr="007A5CA7">
        <w:t>Acutisa</w:t>
      </w:r>
      <w:proofErr w:type="spellEnd"/>
      <w:r w:rsidR="0052723D" w:rsidRPr="007A5CA7">
        <w:t>.</w:t>
      </w:r>
    </w:p>
    <w:p w:rsidR="0052723D" w:rsidRPr="007A5CA7" w:rsidRDefault="0052723D">
      <w:r w:rsidRPr="007A5CA7">
        <w:t>„Im więcej Eucharystii przyjmujemy, tym bardziej stajemy się podobni do ……………………………………..</w:t>
      </w:r>
    </w:p>
    <w:p w:rsidR="0052723D" w:rsidRPr="007A5CA7" w:rsidRDefault="0052723D">
      <w:r w:rsidRPr="007A5CA7">
        <w:t>i już na tej ziemi mamy przedsmak ……………………………………. ”.</w:t>
      </w:r>
    </w:p>
    <w:p w:rsidR="003E7B38" w:rsidRPr="007A5CA7" w:rsidRDefault="0032091E">
      <w:r>
        <w:t>5.</w:t>
      </w:r>
      <w:r w:rsidR="005C1B98" w:rsidRPr="007A5CA7">
        <w:t>Jak mają zachowywać się chrześcijanie wobec innych ludzi? Uzupełnij tabelę.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niekarnych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małodusznych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słabych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wszystkich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</w:tbl>
    <w:p w:rsidR="00730895" w:rsidRDefault="00730895"/>
    <w:p w:rsidR="005C1B98" w:rsidRDefault="0032091E">
      <w:r>
        <w:t>6.</w:t>
      </w:r>
      <w:r w:rsidR="00A94D13">
        <w:t xml:space="preserve">Jak inni tłumaczą słowa z 1 Listu do </w:t>
      </w:r>
      <w:proofErr w:type="spellStart"/>
      <w:r w:rsidR="00A94D13">
        <w:t>Tesaloniczan</w:t>
      </w:r>
      <w:proofErr w:type="spellEnd"/>
      <w:r w:rsidR="00A94D13">
        <w:t>: „wszystkiego, co ma choćby pozór zła”?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wygląda jak zło.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Wszelkiego rodzaju zła.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jest największym złem.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wydaje się złem.</w:t>
      </w:r>
    </w:p>
    <w:p w:rsidR="00A94D13" w:rsidRDefault="0032091E" w:rsidP="00A94D13">
      <w:r>
        <w:lastRenderedPageBreak/>
        <w:t>7.</w:t>
      </w:r>
      <w:r w:rsidR="00A94D13">
        <w:t xml:space="preserve">W której Ewangelii zawarte są słowa: </w:t>
      </w:r>
      <w:r w:rsidR="00A94D13" w:rsidRPr="00A94D13">
        <w:rPr>
          <w:i/>
        </w:rPr>
        <w:t>Zaprawdę, zaprawdę, powiadam wam: Jeżeli nie będziecie spożywali Ciała Syna Człowieczego i nie będziecie pili Krwi Jego, nie będziecie mieli życia w sobie</w:t>
      </w:r>
      <w:r w:rsidR="00A94D13">
        <w:t>?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Mateusza,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Marka,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Łukasza,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Jana.</w:t>
      </w:r>
    </w:p>
    <w:p w:rsidR="00A94D13" w:rsidRDefault="0032091E" w:rsidP="00A94D13">
      <w:r>
        <w:t>8.</w:t>
      </w:r>
      <w:r w:rsidR="00A94D13">
        <w:t>W jakiej sytuacji chrześcijanin przed przyjęciem Komunii świętej powinien przystąpić  do sakramentu pojednania?</w:t>
      </w:r>
    </w:p>
    <w:p w:rsidR="00A94D13" w:rsidRDefault="00A94D13" w:rsidP="00A94D13">
      <w:r>
        <w:t>…………………………………………………………………………………………………………………………………………………………….</w:t>
      </w:r>
    </w:p>
    <w:p w:rsidR="00A94D13" w:rsidRDefault="0032091E" w:rsidP="00A94D13">
      <w:r>
        <w:t>9.</w:t>
      </w:r>
      <w:r w:rsidR="005002BA">
        <w:t>Wstaw odpowiedni wyraz do każdego zdania.</w:t>
      </w:r>
    </w:p>
    <w:p w:rsidR="005002BA" w:rsidRPr="007A5CA7" w:rsidRDefault="005002BA" w:rsidP="00A94D13">
      <w:r w:rsidRPr="007A5CA7">
        <w:t>Kościół ……………………….…………………. wiernych do uczestniczenia w niedziele i święta we Mszy świętej i do przyjmowania Komunii świętej przynajmniej raz w roku</w:t>
      </w:r>
      <w:r w:rsidR="00393EE2" w:rsidRPr="007A5CA7">
        <w:t>,</w:t>
      </w:r>
      <w:r w:rsidRPr="007A5CA7">
        <w:t xml:space="preserve"> w Okresie Wielkanocnym.</w:t>
      </w:r>
    </w:p>
    <w:p w:rsidR="005002BA" w:rsidRPr="007A5CA7" w:rsidRDefault="005002BA" w:rsidP="00A94D13">
      <w:r w:rsidRPr="007A5CA7">
        <w:t>Kościół ……………………………</w:t>
      </w:r>
      <w:r w:rsidR="00393EE2" w:rsidRPr="007A5CA7">
        <w:t>..</w:t>
      </w:r>
      <w:r w:rsidRPr="007A5CA7">
        <w:t>…………… wiernym prz</w:t>
      </w:r>
      <w:r w:rsidR="00393EE2" w:rsidRPr="007A5CA7">
        <w:t>yjmowanie Komun</w:t>
      </w:r>
      <w:r w:rsidRPr="007A5CA7">
        <w:t xml:space="preserve">ii </w:t>
      </w:r>
      <w:r w:rsidR="00393EE2" w:rsidRPr="007A5CA7">
        <w:t>świętej w niedziele i święta</w:t>
      </w:r>
      <w:r w:rsidRPr="007A5CA7">
        <w:t xml:space="preserve"> lub jeszcze częściej, nawet codziennie.</w:t>
      </w:r>
    </w:p>
    <w:p w:rsidR="00393EE2" w:rsidRDefault="0032091E" w:rsidP="00A94D13">
      <w:r>
        <w:t>10.</w:t>
      </w:r>
      <w:r w:rsidR="00DC2BDF">
        <w:t xml:space="preserve">Jaki powszechny sposób przyjmowania Komunii świętej obowiązuje w obrządku łacińskim i </w:t>
      </w:r>
      <w:r w:rsidR="0092154A">
        <w:t>w obrządkach wschodnich</w:t>
      </w:r>
      <w:r w:rsidR="00DC2BDF">
        <w:t>? Podkreśl prawidłową odpowiedź</w:t>
      </w:r>
      <w:r w:rsidR="00393EE2">
        <w:t>.</w:t>
      </w:r>
    </w:p>
    <w:tbl>
      <w:tblPr>
        <w:tblStyle w:val="Tabela-Siatka"/>
        <w:tblW w:w="0" w:type="auto"/>
        <w:tblLook w:val="04A0"/>
      </w:tblPr>
      <w:tblGrid>
        <w:gridCol w:w="4001"/>
        <w:gridCol w:w="4001"/>
      </w:tblGrid>
      <w:tr w:rsidR="0092154A" w:rsidTr="002A52F8">
        <w:trPr>
          <w:trHeight w:val="269"/>
        </w:trPr>
        <w:tc>
          <w:tcPr>
            <w:tcW w:w="4001" w:type="dxa"/>
            <w:vMerge w:val="restart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obrządek łaciński</w:t>
            </w:r>
          </w:p>
        </w:tc>
        <w:tc>
          <w:tcPr>
            <w:tcW w:w="4001" w:type="dxa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pod postacią chleba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/>
          </w:tcPr>
          <w:p w:rsidR="0092154A" w:rsidRDefault="0092154A" w:rsidP="00DC2BDF">
            <w:pPr>
              <w:jc w:val="center"/>
            </w:pPr>
          </w:p>
        </w:tc>
        <w:tc>
          <w:tcPr>
            <w:tcW w:w="4001" w:type="dxa"/>
          </w:tcPr>
          <w:p w:rsidR="0092154A" w:rsidRDefault="0092154A" w:rsidP="0092154A"/>
          <w:p w:rsidR="0092154A" w:rsidRDefault="0092154A" w:rsidP="0092154A">
            <w:pPr>
              <w:jc w:val="center"/>
            </w:pPr>
            <w:r>
              <w:t>pod postacią chleba i wina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 w:val="restart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obrządki wschodnie</w:t>
            </w:r>
          </w:p>
        </w:tc>
        <w:tc>
          <w:tcPr>
            <w:tcW w:w="4001" w:type="dxa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pod postacią chleba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/>
          </w:tcPr>
          <w:p w:rsidR="0092154A" w:rsidRDefault="0092154A" w:rsidP="00A94D13"/>
        </w:tc>
        <w:tc>
          <w:tcPr>
            <w:tcW w:w="4001" w:type="dxa"/>
          </w:tcPr>
          <w:p w:rsidR="0092154A" w:rsidRDefault="0092154A" w:rsidP="0092154A"/>
          <w:p w:rsidR="0092154A" w:rsidRDefault="0092154A" w:rsidP="0092154A">
            <w:pPr>
              <w:jc w:val="center"/>
            </w:pPr>
            <w:r>
              <w:t>pod postacią chleba i wina</w:t>
            </w:r>
          </w:p>
          <w:p w:rsidR="0092154A" w:rsidRDefault="0092154A" w:rsidP="00A94D13"/>
        </w:tc>
      </w:tr>
    </w:tbl>
    <w:p w:rsidR="00393EE2" w:rsidRDefault="00393EE2" w:rsidP="00A94D13"/>
    <w:p w:rsidR="006C70EC" w:rsidRDefault="0032091E" w:rsidP="00A94D13">
      <w:r>
        <w:t>11.</w:t>
      </w:r>
      <w:r w:rsidR="0029466B">
        <w:t xml:space="preserve">Z którego wieku pochodzi traktat zatytułowany </w:t>
      </w:r>
      <w:r w:rsidR="0029466B" w:rsidRPr="0029466B">
        <w:rPr>
          <w:i/>
        </w:rPr>
        <w:t>Didaskalia Apostolskie</w:t>
      </w:r>
      <w:r w:rsidR="001721D0">
        <w:t>, w którym pasterze przypominali  swoim wiernym o konieczności uczestniczenia w zgromadzeniu liturgicznym</w:t>
      </w:r>
      <w:r w:rsidR="0029466B">
        <w:t>?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 xml:space="preserve">I 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 xml:space="preserve">II 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>III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>IV</w:t>
      </w:r>
    </w:p>
    <w:p w:rsidR="0029466B" w:rsidRDefault="0032091E" w:rsidP="0029466B">
      <w:r>
        <w:t>12.</w:t>
      </w:r>
      <w:r w:rsidR="00900898">
        <w:t>Który cesarz rzymski wydał edykt zakazujący</w:t>
      </w:r>
      <w:r w:rsidR="0029466B">
        <w:t xml:space="preserve"> zgromadzeń niedzielnych pod groźbą najsurowszych kar?</w:t>
      </w:r>
    </w:p>
    <w:p w:rsidR="0029466B" w:rsidRDefault="00900898" w:rsidP="0029466B">
      <w:pPr>
        <w:pStyle w:val="Akapitzlist"/>
        <w:numPr>
          <w:ilvl w:val="0"/>
          <w:numId w:val="5"/>
        </w:numPr>
      </w:pPr>
      <w:r>
        <w:t>Antonin.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Dioklecjan.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Hadrian.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Wespazjan.</w:t>
      </w:r>
    </w:p>
    <w:p w:rsidR="007A5CA7" w:rsidRDefault="007A5CA7" w:rsidP="00BB4E6B"/>
    <w:p w:rsidR="007A5CA7" w:rsidRDefault="007A5CA7" w:rsidP="00BB4E6B"/>
    <w:p w:rsidR="00BB4E6B" w:rsidRDefault="0032091E" w:rsidP="00BB4E6B">
      <w:r>
        <w:lastRenderedPageBreak/>
        <w:t>13.</w:t>
      </w:r>
      <w:r w:rsidR="007B5F47">
        <w:t>Wskaż rok wydania Kodeksu Prawa Kanonicznego</w:t>
      </w:r>
      <w:r w:rsidR="00BB4E6B">
        <w:t xml:space="preserve">, w którym po raz pierwszy ujęto obowiązek uczestnictwa we Mszy świętej </w:t>
      </w:r>
      <w:r w:rsidR="0092154A">
        <w:t xml:space="preserve">niedzielnej </w:t>
      </w:r>
      <w:r w:rsidR="00BB4E6B">
        <w:t>w formie prawa powszechnego.</w:t>
      </w:r>
    </w:p>
    <w:p w:rsidR="00BB4E6B" w:rsidRDefault="007B5F47" w:rsidP="007B5F47">
      <w:pPr>
        <w:pStyle w:val="Akapitzlist"/>
        <w:numPr>
          <w:ilvl w:val="0"/>
          <w:numId w:val="7"/>
        </w:numPr>
      </w:pPr>
      <w:r>
        <w:t>1517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1869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1917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1939</w:t>
      </w:r>
    </w:p>
    <w:p w:rsidR="00BB4E6B" w:rsidRDefault="0032091E" w:rsidP="00BB4E6B">
      <w:r>
        <w:t>14.</w:t>
      </w:r>
      <w:r w:rsidR="008A2AAD">
        <w:t>P</w:t>
      </w:r>
      <w:r w:rsidR="005F7BA0">
        <w:t xml:space="preserve">osynodalna </w:t>
      </w:r>
      <w:proofErr w:type="spellStart"/>
      <w:r w:rsidR="005F7BA0">
        <w:t>adhortacja</w:t>
      </w:r>
      <w:proofErr w:type="spellEnd"/>
      <w:r w:rsidR="005F7BA0">
        <w:t xml:space="preserve"> apostolska </w:t>
      </w:r>
      <w:proofErr w:type="spellStart"/>
      <w:r w:rsidR="005F7BA0" w:rsidRPr="005F7BA0">
        <w:rPr>
          <w:i/>
        </w:rPr>
        <w:t>Sacramentum</w:t>
      </w:r>
      <w:proofErr w:type="spellEnd"/>
      <w:r w:rsidR="005F7BA0" w:rsidRPr="005F7BA0">
        <w:rPr>
          <w:i/>
        </w:rPr>
        <w:t xml:space="preserve"> </w:t>
      </w:r>
      <w:proofErr w:type="spellStart"/>
      <w:r w:rsidR="005F7BA0" w:rsidRPr="005F7BA0">
        <w:rPr>
          <w:i/>
        </w:rPr>
        <w:t>caritatis</w:t>
      </w:r>
      <w:proofErr w:type="spellEnd"/>
      <w:r w:rsidR="008A2AAD">
        <w:rPr>
          <w:i/>
        </w:rPr>
        <w:t xml:space="preserve"> </w:t>
      </w:r>
      <w:r w:rsidR="008A2AAD">
        <w:t xml:space="preserve"> Benedykta XVI jest adresowana do czterech grup ludzi</w:t>
      </w:r>
      <w:r w:rsidR="005F7BA0">
        <w:t>.</w:t>
      </w:r>
      <w:r w:rsidR="0095258D">
        <w:t xml:space="preserve"> Kto należy do grupy trzeciej?</w:t>
      </w:r>
    </w:p>
    <w:p w:rsidR="0055024C" w:rsidRPr="007A5CA7" w:rsidRDefault="008A2AAD" w:rsidP="00BB4E6B">
      <w:r w:rsidRPr="007A5CA7">
        <w:t>- Do Biskupów,</w:t>
      </w:r>
      <w:r w:rsidRPr="007A5CA7">
        <w:br/>
        <w:t>- do Kapłanów i Diakonów,</w:t>
      </w:r>
      <w:r w:rsidRPr="007A5CA7">
        <w:br/>
        <w:t>- do ……………………………………………………………………………………………………………………………………………………. ,</w:t>
      </w:r>
      <w:r w:rsidRPr="007A5CA7">
        <w:br/>
        <w:t>- do wszystkich Wiernych.</w:t>
      </w:r>
    </w:p>
    <w:p w:rsidR="00BC6285" w:rsidRDefault="00BC6285" w:rsidP="00BC6285">
      <w:r>
        <w:t>15.Uzupełnij zdania mówiące o roli sztuki w służbie celebracji.</w:t>
      </w:r>
    </w:p>
    <w:p w:rsidR="00BC6285" w:rsidRDefault="00BC6285" w:rsidP="00BC6285">
      <w:pPr>
        <w:pStyle w:val="Akapitzlist"/>
        <w:numPr>
          <w:ilvl w:val="0"/>
          <w:numId w:val="18"/>
        </w:numPr>
      </w:pPr>
      <w:r>
        <w:t>Ważnym składnikiem sztuki sakralnej jest niewątpliwie architektura kościołów, która  powinna zachować ………………………………………… poszczególnych elementów prezbiterium: ołtarza, krucyfiksu, tabernakulum, ambony, krzeseł.</w:t>
      </w:r>
    </w:p>
    <w:p w:rsidR="00BC6285" w:rsidRDefault="00BC6285" w:rsidP="00BC6285">
      <w:pPr>
        <w:pStyle w:val="Akapitzlist"/>
      </w:pPr>
    </w:p>
    <w:p w:rsidR="00BC6285" w:rsidRDefault="00BC6285" w:rsidP="00BC6285">
      <w:pPr>
        <w:pStyle w:val="Akapitzlist"/>
        <w:numPr>
          <w:ilvl w:val="0"/>
          <w:numId w:val="18"/>
        </w:numPr>
      </w:pPr>
      <w:r>
        <w:t>Jest rzeczą konieczną, by w formacji seminarzystów i księży była przewidziana …………………………………………………………………………….. , jako ważna dyscyplina, ze szczególnym uwzględnieniem charakteru budowli przeznaczonych do sprawowania kultu w świetle norm liturgicznych.</w:t>
      </w:r>
    </w:p>
    <w:p w:rsidR="0091195B" w:rsidRDefault="0032091E" w:rsidP="0055024C">
      <w:r>
        <w:t>16.</w:t>
      </w:r>
      <w:r w:rsidR="0095258D">
        <w:t xml:space="preserve">Który święty </w:t>
      </w:r>
      <w:r w:rsidR="00B45701">
        <w:t>w swym słynnym kazaniu stwierdził</w:t>
      </w:r>
      <w:r w:rsidR="0095258D">
        <w:t xml:space="preserve">: </w:t>
      </w:r>
      <w:r w:rsidR="0095258D" w:rsidRPr="0095258D">
        <w:rPr>
          <w:i/>
        </w:rPr>
        <w:t>Nowy człowiek zna nowe pieśni. Śpiew jest objawem wesołości. Jeśli wnikliwiej to rozpatrzymy, stwierdzimy, że to sprawa miłości</w:t>
      </w:r>
      <w:r w:rsidR="0095258D">
        <w:t>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Augustyn.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Atanazy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Antoni.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Ambroży</w:t>
      </w:r>
    </w:p>
    <w:p w:rsidR="0095258D" w:rsidRDefault="0032091E" w:rsidP="0095258D">
      <w:r>
        <w:t>17.</w:t>
      </w:r>
      <w:r w:rsidR="00EA64FD">
        <w:t>Który element śpiewu liturgicznego powinien odpowiadać znaczeniu celebrowanej tajemnicy, poszczególnym częściom obrzędu oraz okresowi liturgicznemu?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Tekst śpiewu.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Melodia.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Wykonanie.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Wszystkie trzy elementy.</w:t>
      </w:r>
    </w:p>
    <w:p w:rsidR="007B43BB" w:rsidRDefault="0032091E" w:rsidP="00EA64FD">
      <w:r>
        <w:t>18.</w:t>
      </w:r>
      <w:r w:rsidR="007B43BB">
        <w:t>Ojcowie synodalni, biorąc pod uwagę różne kierunki i różne godne pochwały tradycje, prosili by odpowiednio doceniono śpiew, który jest właściwy dla liturgii rzymskiej. O jaki śpiew chodziło?</w:t>
      </w:r>
    </w:p>
    <w:p w:rsidR="005D0A1F" w:rsidRDefault="005D0A1F" w:rsidP="00EA64FD">
      <w:r>
        <w:t>…………………………………………………………………………………………………………………………………………………………….</w:t>
      </w:r>
    </w:p>
    <w:p w:rsidR="005D0A1F" w:rsidRDefault="0032091E" w:rsidP="00EA64FD">
      <w:r>
        <w:t>19.</w:t>
      </w:r>
      <w:r w:rsidR="005D0A1F">
        <w:t>Założycielem</w:t>
      </w:r>
      <w:r w:rsidR="007B43BB">
        <w:t xml:space="preserve"> którego zgromadzenia zakonnego był ksiądz Bosko?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Werbistów.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Salezjanów.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Jezuitów.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Dominikanów.</w:t>
      </w:r>
    </w:p>
    <w:p w:rsidR="007B43BB" w:rsidRDefault="0032091E" w:rsidP="007B43BB">
      <w:r>
        <w:lastRenderedPageBreak/>
        <w:t>20.</w:t>
      </w:r>
      <w:r w:rsidR="000A64DF">
        <w:t xml:space="preserve">Ksiądz Bosko celebrację Mszy świętej poprzedzał długim </w:t>
      </w:r>
      <w:r w:rsidR="00A8774A">
        <w:t xml:space="preserve">osobistym przygotowaniem, a w jaki sposób </w:t>
      </w:r>
      <w:r w:rsidR="000A64DF">
        <w:t xml:space="preserve"> kończył</w:t>
      </w:r>
      <w:r w:rsidR="0078278C">
        <w:t xml:space="preserve"> celebrację</w:t>
      </w:r>
      <w:r w:rsidR="000A64DF">
        <w:t>?</w:t>
      </w:r>
    </w:p>
    <w:p w:rsidR="000A64DF" w:rsidRDefault="000A64DF" w:rsidP="007B43BB">
      <w:r>
        <w:t>…………………………………………………………………………………………………………………………………………………………....</w:t>
      </w:r>
    </w:p>
    <w:p w:rsidR="000A64DF" w:rsidRDefault="0032091E" w:rsidP="007B43BB">
      <w:r>
        <w:t>21.</w:t>
      </w:r>
      <w:r w:rsidR="0008238A">
        <w:t>Ile modlitw towarzyszących odprawianiu Mszy świętej napisał ks. Bosko dla swoich wychowanków, aby Eucharystia była im bliska i by się na niej nie nudzili?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15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20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25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35</w:t>
      </w:r>
    </w:p>
    <w:p w:rsidR="0008238A" w:rsidRDefault="0032091E" w:rsidP="0008238A">
      <w:r>
        <w:t>22.</w:t>
      </w:r>
      <w:r w:rsidR="0008238A">
        <w:t>Co było celem pracy wychowawczej ks. Bosko? Uzupełnij zdanie.</w:t>
      </w:r>
    </w:p>
    <w:p w:rsidR="0008238A" w:rsidRDefault="00EC60DC" w:rsidP="0008238A">
      <w:r>
        <w:t>„Czynił wszystko, aby z boiska – to znaczy z ……………………………….. – do kaplicy, do Eucharystii było bardzo blisko. I na odwrót”.</w:t>
      </w:r>
    </w:p>
    <w:p w:rsidR="00EC60DC" w:rsidRDefault="0032091E" w:rsidP="0008238A">
      <w:r>
        <w:t>23.</w:t>
      </w:r>
      <w:r w:rsidR="001B185D">
        <w:t xml:space="preserve">Józef Melchior </w:t>
      </w:r>
      <w:proofErr w:type="spellStart"/>
      <w:r w:rsidR="001B185D">
        <w:t>Sarto</w:t>
      </w:r>
      <w:proofErr w:type="spellEnd"/>
      <w:r w:rsidR="001B185D">
        <w:t xml:space="preserve"> to papież Pius X. Co w języku włoskim znaczy „</w:t>
      </w:r>
      <w:proofErr w:type="spellStart"/>
      <w:r w:rsidR="001B185D">
        <w:t>sarto</w:t>
      </w:r>
      <w:proofErr w:type="spellEnd"/>
      <w:r w:rsidR="001B185D">
        <w:t>”?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Krawiec.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Lekarz.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Rolnik.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Szewc.</w:t>
      </w:r>
    </w:p>
    <w:p w:rsidR="001B185D" w:rsidRDefault="0032091E" w:rsidP="001B185D">
      <w:r>
        <w:t>24.</w:t>
      </w:r>
      <w:r w:rsidR="001B185D">
        <w:t>Który papież był poprzednikiem Piusa X?</w:t>
      </w:r>
    </w:p>
    <w:p w:rsidR="001B185D" w:rsidRDefault="00341019" w:rsidP="001B185D">
      <w:pPr>
        <w:pStyle w:val="Akapitzlist"/>
        <w:numPr>
          <w:ilvl w:val="0"/>
          <w:numId w:val="13"/>
        </w:numPr>
      </w:pPr>
      <w:r>
        <w:t>Grzegorz X</w:t>
      </w:r>
      <w:r w:rsidR="001B185D">
        <w:t>V</w:t>
      </w:r>
      <w:r>
        <w:t>I</w:t>
      </w:r>
    </w:p>
    <w:p w:rsidR="001B185D" w:rsidRDefault="00341019" w:rsidP="001B185D">
      <w:pPr>
        <w:pStyle w:val="Akapitzlist"/>
        <w:numPr>
          <w:ilvl w:val="0"/>
          <w:numId w:val="13"/>
        </w:numPr>
      </w:pPr>
      <w:r>
        <w:t>Pius IX</w:t>
      </w:r>
    </w:p>
    <w:p w:rsidR="00341019" w:rsidRDefault="00341019" w:rsidP="001B185D">
      <w:pPr>
        <w:pStyle w:val="Akapitzlist"/>
        <w:numPr>
          <w:ilvl w:val="0"/>
          <w:numId w:val="13"/>
        </w:numPr>
      </w:pPr>
      <w:r>
        <w:t>Benedykt XV</w:t>
      </w:r>
    </w:p>
    <w:p w:rsidR="00341019" w:rsidRDefault="00341019" w:rsidP="001B185D">
      <w:pPr>
        <w:pStyle w:val="Akapitzlist"/>
        <w:numPr>
          <w:ilvl w:val="0"/>
          <w:numId w:val="13"/>
        </w:numPr>
      </w:pPr>
      <w:r>
        <w:t>Leon XIII</w:t>
      </w:r>
    </w:p>
    <w:p w:rsidR="001B185D" w:rsidRDefault="0032091E" w:rsidP="00341019">
      <w:r>
        <w:t>25.</w:t>
      </w:r>
      <w:r w:rsidR="00341019">
        <w:t>Jakie motto swojej posługi na stolicy Piotrowej wybrał Pius X?</w:t>
      </w:r>
    </w:p>
    <w:p w:rsidR="00DC4805" w:rsidRDefault="00DC4805" w:rsidP="00341019">
      <w:pPr>
        <w:pStyle w:val="Akapitzlist"/>
        <w:numPr>
          <w:ilvl w:val="0"/>
          <w:numId w:val="14"/>
        </w:numPr>
      </w:pPr>
      <w:r>
        <w:t xml:space="preserve">„Stałem się wszystkim dla wszystkich”. </w:t>
      </w:r>
    </w:p>
    <w:p w:rsidR="00341019" w:rsidRDefault="00341019" w:rsidP="00341019">
      <w:pPr>
        <w:pStyle w:val="Akapitzlist"/>
        <w:numPr>
          <w:ilvl w:val="0"/>
          <w:numId w:val="14"/>
        </w:numPr>
      </w:pPr>
      <w:r>
        <w:t>„Odnowić wszystko w Chrystusie”.</w:t>
      </w:r>
    </w:p>
    <w:p w:rsidR="00DC4805" w:rsidRDefault="00DC4805" w:rsidP="00DC4805">
      <w:pPr>
        <w:pStyle w:val="Akapitzlist"/>
        <w:numPr>
          <w:ilvl w:val="0"/>
          <w:numId w:val="14"/>
        </w:numPr>
      </w:pPr>
      <w:r>
        <w:t>„Odnowić wszystko w Duchu Świętym”.</w:t>
      </w:r>
    </w:p>
    <w:p w:rsidR="00DC4805" w:rsidRDefault="00DC4805" w:rsidP="00341019">
      <w:pPr>
        <w:pStyle w:val="Akapitzlist"/>
        <w:numPr>
          <w:ilvl w:val="0"/>
          <w:numId w:val="14"/>
        </w:numPr>
      </w:pPr>
      <w:r>
        <w:t>„Otwórzcie drzwi Chrystusowi”.</w:t>
      </w:r>
    </w:p>
    <w:p w:rsidR="00DC4805" w:rsidRDefault="0032091E" w:rsidP="00DC4805">
      <w:r>
        <w:t>26.</w:t>
      </w:r>
      <w:r w:rsidR="003875B5">
        <w:t>Z</w:t>
      </w:r>
      <w:r w:rsidR="007536A8">
        <w:t xml:space="preserve">aznacz </w:t>
      </w:r>
      <w:r w:rsidR="00A8774A">
        <w:t xml:space="preserve">znakiem </w:t>
      </w:r>
      <w:r w:rsidR="00A8774A" w:rsidRPr="0078278C">
        <w:rPr>
          <w:b/>
        </w:rPr>
        <w:t>X</w:t>
      </w:r>
      <w:r w:rsidR="00A8774A">
        <w:t xml:space="preserve"> </w:t>
      </w:r>
      <w:r w:rsidR="007536A8">
        <w:t>dwa argumenty, z powodu których</w:t>
      </w:r>
      <w:r w:rsidR="003875B5">
        <w:t xml:space="preserve"> Pius X nazywany jest papieżem Eucharystii?</w:t>
      </w: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3875B5" w:rsidTr="003875B5">
        <w:tc>
          <w:tcPr>
            <w:tcW w:w="7338" w:type="dxa"/>
          </w:tcPr>
          <w:p w:rsidR="003875B5" w:rsidRDefault="003875B5" w:rsidP="003875B5">
            <w:r w:rsidRPr="007A5CA7">
              <w:t>Za podstawową drogę odnowy Kościoła uważał kult Najświętszego Sakramentu</w:t>
            </w:r>
            <w:r w:rsidR="00805E1C">
              <w:t>.</w:t>
            </w:r>
          </w:p>
          <w:p w:rsidR="00805E1C" w:rsidRPr="007A5CA7" w:rsidRDefault="00805E1C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 w:rsidRPr="007A5CA7">
              <w:t>Z jego inicjatywy istnieje w Kościele praktyka tzw. Wczesnej Komunii świętej.</w:t>
            </w:r>
          </w:p>
          <w:p w:rsidR="00805E1C" w:rsidRPr="007A5CA7" w:rsidRDefault="00805E1C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 w:rsidRPr="007A5CA7">
              <w:t>Często zachęcał wiernych do adoracji Jezusa Eucharystycznego.</w:t>
            </w:r>
          </w:p>
          <w:p w:rsidR="00805E1C" w:rsidRPr="007A5CA7" w:rsidRDefault="00805E1C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 w:rsidRPr="007A5CA7">
              <w:t>Wydał specjalny dokument o codziennym przystępowaniu do Komunii świętej.</w:t>
            </w:r>
          </w:p>
          <w:p w:rsidR="00805E1C" w:rsidRPr="007A5CA7" w:rsidRDefault="00805E1C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 w:rsidRPr="007A5CA7">
              <w:t>Za jego pontyfikatu odbyło się 11 kongresów eucharystycznych.</w:t>
            </w:r>
          </w:p>
          <w:p w:rsidR="00805E1C" w:rsidRPr="007A5CA7" w:rsidRDefault="00805E1C" w:rsidP="003875B5"/>
        </w:tc>
        <w:tc>
          <w:tcPr>
            <w:tcW w:w="1874" w:type="dxa"/>
          </w:tcPr>
          <w:p w:rsidR="003875B5" w:rsidRDefault="003875B5" w:rsidP="003875B5"/>
        </w:tc>
      </w:tr>
    </w:tbl>
    <w:p w:rsidR="00DC4805" w:rsidRDefault="00DC4805" w:rsidP="003875B5"/>
    <w:p w:rsidR="00805E1C" w:rsidRDefault="00805E1C" w:rsidP="007536A8"/>
    <w:p w:rsidR="00805E1C" w:rsidRDefault="00805E1C" w:rsidP="007536A8"/>
    <w:p w:rsidR="00DC4805" w:rsidRDefault="0032091E" w:rsidP="007536A8">
      <w:r>
        <w:lastRenderedPageBreak/>
        <w:t>27.</w:t>
      </w:r>
      <w:r w:rsidR="00D50A17">
        <w:t>Jak</w:t>
      </w:r>
      <w:r w:rsidR="00C5683C">
        <w:t>i</w:t>
      </w:r>
      <w:r w:rsidR="00D50A17">
        <w:t xml:space="preserve"> związek, zdaniem Piusa X, ma Komunia święta z niebem?</w:t>
      </w:r>
    </w:p>
    <w:p w:rsidR="00D50A17" w:rsidRDefault="00D50A17" w:rsidP="007536A8">
      <w:r>
        <w:t>…………………………………………………………………………………………………………………………………………………………….</w:t>
      </w:r>
    </w:p>
    <w:p w:rsidR="00504188" w:rsidRDefault="00D50A17" w:rsidP="007536A8">
      <w:r>
        <w:t>…………………………………………………………………………………………………………………………………………………………….</w:t>
      </w:r>
    </w:p>
    <w:p w:rsidR="00D50A17" w:rsidRDefault="0032091E" w:rsidP="007536A8">
      <w:r>
        <w:t>28.</w:t>
      </w:r>
      <w:r w:rsidR="00D50A17">
        <w:t>Co, według Piusa X, jest „pokorną służebnicą liturgii”?</w:t>
      </w:r>
    </w:p>
    <w:p w:rsidR="00D50A17" w:rsidRDefault="0032091E" w:rsidP="00D50A17">
      <w:pPr>
        <w:pStyle w:val="Akapitzlist"/>
        <w:numPr>
          <w:ilvl w:val="0"/>
          <w:numId w:val="15"/>
        </w:numPr>
      </w:pPr>
      <w:r>
        <w:t>Rzeźba</w:t>
      </w:r>
      <w:r w:rsidR="00D50A17">
        <w:t>.</w:t>
      </w:r>
    </w:p>
    <w:p w:rsidR="00D50A17" w:rsidRDefault="0032091E" w:rsidP="00D50A17">
      <w:pPr>
        <w:pStyle w:val="Akapitzlist"/>
        <w:numPr>
          <w:ilvl w:val="0"/>
          <w:numId w:val="15"/>
        </w:numPr>
      </w:pPr>
      <w:r>
        <w:t>Malarstwo</w:t>
      </w:r>
      <w:r w:rsidR="00D50A17">
        <w:t>.</w:t>
      </w:r>
    </w:p>
    <w:p w:rsidR="00D50A17" w:rsidRDefault="00D50A17" w:rsidP="00D50A17">
      <w:pPr>
        <w:pStyle w:val="Akapitzlist"/>
        <w:numPr>
          <w:ilvl w:val="0"/>
          <w:numId w:val="15"/>
        </w:numPr>
      </w:pPr>
      <w:r>
        <w:t>Muzyka.</w:t>
      </w:r>
    </w:p>
    <w:p w:rsidR="00D50A17" w:rsidRDefault="00D50A17" w:rsidP="00D50A17">
      <w:pPr>
        <w:pStyle w:val="Akapitzlist"/>
        <w:numPr>
          <w:ilvl w:val="0"/>
          <w:numId w:val="15"/>
        </w:numPr>
      </w:pPr>
      <w:r>
        <w:t>Architektura.</w:t>
      </w:r>
    </w:p>
    <w:p w:rsidR="0051586B" w:rsidRDefault="0051586B" w:rsidP="0032091E">
      <w:r>
        <w:t>29.Ile lat trwał pontyfikat papieża Piusa X?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5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11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15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21</w:t>
      </w:r>
    </w:p>
    <w:p w:rsidR="0051586B" w:rsidRDefault="0051586B" w:rsidP="0051586B">
      <w:r>
        <w:t>30.W której kaplicy Bazyliki św. Piotra znajdują się relikwie św. Piusa X?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Ofiarowania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Narodzenia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Niepokalanego Poczęcia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Wniebowzięcia NMP</w:t>
      </w:r>
    </w:p>
    <w:p w:rsidR="0051586B" w:rsidRDefault="0051586B" w:rsidP="0051586B"/>
    <w:p w:rsidR="00DC4805" w:rsidRDefault="00DC4805" w:rsidP="00DC4805">
      <w:pPr>
        <w:pStyle w:val="Akapitzlist"/>
      </w:pPr>
    </w:p>
    <w:p w:rsidR="00DC4805" w:rsidRDefault="00DC4805" w:rsidP="00DC4805">
      <w:pPr>
        <w:pStyle w:val="Akapitzlist"/>
      </w:pPr>
    </w:p>
    <w:p w:rsidR="00DC4805" w:rsidRDefault="00DC4805" w:rsidP="00DC4805">
      <w:pPr>
        <w:pStyle w:val="Akapitzlist"/>
      </w:pPr>
    </w:p>
    <w:p w:rsidR="00EC60DC" w:rsidRDefault="00EC60DC" w:rsidP="0008238A"/>
    <w:sectPr w:rsidR="00EC60DC" w:rsidSect="007A5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80" w:rsidRDefault="00225380" w:rsidP="005C1B98">
      <w:pPr>
        <w:spacing w:after="0" w:line="240" w:lineRule="auto"/>
      </w:pPr>
      <w:r>
        <w:separator/>
      </w:r>
    </w:p>
  </w:endnote>
  <w:endnote w:type="continuationSeparator" w:id="0">
    <w:p w:rsidR="00225380" w:rsidRDefault="00225380" w:rsidP="005C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80" w:rsidRDefault="00225380" w:rsidP="005C1B98">
      <w:pPr>
        <w:spacing w:after="0" w:line="240" w:lineRule="auto"/>
      </w:pPr>
      <w:r>
        <w:separator/>
      </w:r>
    </w:p>
  </w:footnote>
  <w:footnote w:type="continuationSeparator" w:id="0">
    <w:p w:rsidR="00225380" w:rsidRDefault="00225380" w:rsidP="005C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6B"/>
    <w:multiLevelType w:val="hybridMultilevel"/>
    <w:tmpl w:val="29FAC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BCC"/>
    <w:multiLevelType w:val="hybridMultilevel"/>
    <w:tmpl w:val="4C6C3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10FD"/>
    <w:multiLevelType w:val="hybridMultilevel"/>
    <w:tmpl w:val="F174B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6C62"/>
    <w:multiLevelType w:val="hybridMultilevel"/>
    <w:tmpl w:val="7A62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C69"/>
    <w:multiLevelType w:val="hybridMultilevel"/>
    <w:tmpl w:val="3968D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8EE"/>
    <w:multiLevelType w:val="hybridMultilevel"/>
    <w:tmpl w:val="80524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F3D"/>
    <w:multiLevelType w:val="hybridMultilevel"/>
    <w:tmpl w:val="FF5E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C83"/>
    <w:multiLevelType w:val="hybridMultilevel"/>
    <w:tmpl w:val="1B26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02E0"/>
    <w:multiLevelType w:val="hybridMultilevel"/>
    <w:tmpl w:val="54BC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36C36"/>
    <w:multiLevelType w:val="hybridMultilevel"/>
    <w:tmpl w:val="530A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559F1"/>
    <w:multiLevelType w:val="hybridMultilevel"/>
    <w:tmpl w:val="AE046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4F75"/>
    <w:multiLevelType w:val="hybridMultilevel"/>
    <w:tmpl w:val="0EFA1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B9D"/>
    <w:multiLevelType w:val="hybridMultilevel"/>
    <w:tmpl w:val="1F3A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665"/>
    <w:multiLevelType w:val="hybridMultilevel"/>
    <w:tmpl w:val="F6E8D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676"/>
    <w:multiLevelType w:val="hybridMultilevel"/>
    <w:tmpl w:val="AD6A3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85A60"/>
    <w:multiLevelType w:val="hybridMultilevel"/>
    <w:tmpl w:val="11FA2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44775"/>
    <w:multiLevelType w:val="hybridMultilevel"/>
    <w:tmpl w:val="12EAD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E4DF2"/>
    <w:multiLevelType w:val="hybridMultilevel"/>
    <w:tmpl w:val="8104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A8"/>
    <w:rsid w:val="0003585E"/>
    <w:rsid w:val="000673C5"/>
    <w:rsid w:val="0008238A"/>
    <w:rsid w:val="000A64DF"/>
    <w:rsid w:val="0010087F"/>
    <w:rsid w:val="00113592"/>
    <w:rsid w:val="00127ED2"/>
    <w:rsid w:val="0013482A"/>
    <w:rsid w:val="001721D0"/>
    <w:rsid w:val="001B185D"/>
    <w:rsid w:val="001D4F82"/>
    <w:rsid w:val="00225380"/>
    <w:rsid w:val="00225706"/>
    <w:rsid w:val="00233BE5"/>
    <w:rsid w:val="00240BE6"/>
    <w:rsid w:val="00277785"/>
    <w:rsid w:val="0029466B"/>
    <w:rsid w:val="002D2DEB"/>
    <w:rsid w:val="0032091E"/>
    <w:rsid w:val="00341019"/>
    <w:rsid w:val="00382019"/>
    <w:rsid w:val="003875B5"/>
    <w:rsid w:val="00393EE2"/>
    <w:rsid w:val="003E7B38"/>
    <w:rsid w:val="00411A09"/>
    <w:rsid w:val="00421034"/>
    <w:rsid w:val="00436FF6"/>
    <w:rsid w:val="00450AA8"/>
    <w:rsid w:val="00455C92"/>
    <w:rsid w:val="00491B53"/>
    <w:rsid w:val="004D7145"/>
    <w:rsid w:val="004E3436"/>
    <w:rsid w:val="005002BA"/>
    <w:rsid w:val="00504188"/>
    <w:rsid w:val="0051586B"/>
    <w:rsid w:val="0052723D"/>
    <w:rsid w:val="0055024C"/>
    <w:rsid w:val="005C1B98"/>
    <w:rsid w:val="005D0A1F"/>
    <w:rsid w:val="005E2176"/>
    <w:rsid w:val="005F7BA0"/>
    <w:rsid w:val="006C70EC"/>
    <w:rsid w:val="006D236A"/>
    <w:rsid w:val="006E3C11"/>
    <w:rsid w:val="00730895"/>
    <w:rsid w:val="007536A8"/>
    <w:rsid w:val="007566F6"/>
    <w:rsid w:val="0078278C"/>
    <w:rsid w:val="007A5CA7"/>
    <w:rsid w:val="007B43BB"/>
    <w:rsid w:val="007B5F47"/>
    <w:rsid w:val="007C17FA"/>
    <w:rsid w:val="00805E1C"/>
    <w:rsid w:val="008148F3"/>
    <w:rsid w:val="00837C13"/>
    <w:rsid w:val="008A2AAD"/>
    <w:rsid w:val="00900898"/>
    <w:rsid w:val="0091195B"/>
    <w:rsid w:val="0092154A"/>
    <w:rsid w:val="00925E67"/>
    <w:rsid w:val="0095258D"/>
    <w:rsid w:val="009B6D68"/>
    <w:rsid w:val="00A03C08"/>
    <w:rsid w:val="00A50D60"/>
    <w:rsid w:val="00A8774A"/>
    <w:rsid w:val="00A94D13"/>
    <w:rsid w:val="00B45701"/>
    <w:rsid w:val="00B6415F"/>
    <w:rsid w:val="00BB4E6B"/>
    <w:rsid w:val="00BC6285"/>
    <w:rsid w:val="00BD27CE"/>
    <w:rsid w:val="00C5683C"/>
    <w:rsid w:val="00D45D40"/>
    <w:rsid w:val="00D50A17"/>
    <w:rsid w:val="00D6307B"/>
    <w:rsid w:val="00DC2BDF"/>
    <w:rsid w:val="00DC4805"/>
    <w:rsid w:val="00DF7534"/>
    <w:rsid w:val="00E832DD"/>
    <w:rsid w:val="00E86340"/>
    <w:rsid w:val="00E86421"/>
    <w:rsid w:val="00EA64FD"/>
    <w:rsid w:val="00EC60DC"/>
    <w:rsid w:val="00E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E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B98"/>
    <w:rPr>
      <w:vertAlign w:val="superscript"/>
    </w:rPr>
  </w:style>
  <w:style w:type="table" w:styleId="Tabela-Siatka">
    <w:name w:val="Table Grid"/>
    <w:basedOn w:val="Standardowy"/>
    <w:uiPriority w:val="59"/>
    <w:rsid w:val="005C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3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22</cp:revision>
  <dcterms:created xsi:type="dcterms:W3CDTF">2021-03-01T08:43:00Z</dcterms:created>
  <dcterms:modified xsi:type="dcterms:W3CDTF">2021-03-19T11:57:00Z</dcterms:modified>
</cp:coreProperties>
</file>