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DEA" w:rsidRDefault="00BC5DEA" w:rsidP="00BC5DEA">
      <w:pPr>
        <w:jc w:val="center"/>
        <w:rPr>
          <w:rFonts w:ascii="Times New Roman" w:hAnsi="Times New Roman" w:cs="Times New Roman"/>
          <w:b/>
          <w:color w:val="2C363A"/>
          <w:sz w:val="24"/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45pt;margin-top:21.2pt;width:98.4pt;height:49.55pt;z-index:-251657216;mso-position-horizontal-relative:text;mso-position-vertical-relative:text" wrapcoords="-87 0 -87 21427 21600 21427 21600 0 -87 0">
            <v:imagedata r:id="rId4" o:title="CEN - LOGO"/>
            <w10:wrap type="tight"/>
          </v:shape>
        </w:pict>
      </w:r>
    </w:p>
    <w:p w:rsidR="00E51969" w:rsidRPr="00BC5DEA" w:rsidRDefault="00E51969" w:rsidP="00BC5DEA">
      <w:pPr>
        <w:jc w:val="center"/>
        <w:rPr>
          <w:rFonts w:ascii="Times New Roman" w:hAnsi="Times New Roman" w:cs="Times New Roman"/>
          <w:b/>
          <w:color w:val="2C363A"/>
          <w:sz w:val="32"/>
          <w:szCs w:val="32"/>
          <w:shd w:val="clear" w:color="auto" w:fill="FFFFFF"/>
        </w:rPr>
      </w:pPr>
      <w:r w:rsidRPr="00BC5DEA">
        <w:rPr>
          <w:rFonts w:ascii="Times New Roman" w:hAnsi="Times New Roman" w:cs="Times New Roman"/>
          <w:b/>
          <w:color w:val="2C363A"/>
          <w:sz w:val="32"/>
          <w:szCs w:val="32"/>
          <w:shd w:val="clear" w:color="auto" w:fill="FFFFFF"/>
        </w:rPr>
        <w:t>Konferencja</w:t>
      </w:r>
      <w:r w:rsidR="00BC5DEA" w:rsidRPr="00BC5DEA">
        <w:rPr>
          <w:rFonts w:ascii="Times New Roman" w:hAnsi="Times New Roman" w:cs="Times New Roman"/>
          <w:b/>
          <w:color w:val="2C363A"/>
          <w:sz w:val="32"/>
          <w:szCs w:val="32"/>
          <w:shd w:val="clear" w:color="auto" w:fill="FFFFFF"/>
        </w:rPr>
        <w:t xml:space="preserve"> dla nauczycieli  matematyki</w:t>
      </w:r>
      <w:r w:rsidRPr="00BC5DEA">
        <w:rPr>
          <w:rFonts w:ascii="Times New Roman" w:hAnsi="Times New Roman" w:cs="Times New Roman"/>
          <w:b/>
          <w:color w:val="2C363A"/>
          <w:sz w:val="32"/>
          <w:szCs w:val="32"/>
          <w:shd w:val="clear" w:color="auto" w:fill="FFFFFF"/>
        </w:rPr>
        <w:t xml:space="preserve"> </w:t>
      </w:r>
    </w:p>
    <w:p w:rsidR="00E51969" w:rsidRPr="00BC5DEA" w:rsidRDefault="00E51969" w:rsidP="00F37A60">
      <w:pPr>
        <w:jc w:val="center"/>
        <w:rPr>
          <w:rFonts w:ascii="Times New Roman" w:hAnsi="Times New Roman" w:cs="Times New Roman"/>
          <w:b/>
          <w:color w:val="2C363A"/>
          <w:sz w:val="32"/>
          <w:szCs w:val="32"/>
          <w:shd w:val="clear" w:color="auto" w:fill="FFFFFF"/>
        </w:rPr>
      </w:pPr>
      <w:r w:rsidRPr="00BC5DEA">
        <w:rPr>
          <w:rFonts w:ascii="Times New Roman" w:hAnsi="Times New Roman" w:cs="Times New Roman"/>
          <w:b/>
          <w:color w:val="2C363A"/>
          <w:sz w:val="32"/>
          <w:szCs w:val="32"/>
          <w:shd w:val="clear" w:color="auto" w:fill="FFFFFF"/>
        </w:rPr>
        <w:t>2 marca 2024 r.</w:t>
      </w:r>
    </w:p>
    <w:p w:rsidR="00F37A60" w:rsidRPr="00F37A60" w:rsidRDefault="00F37A60" w:rsidP="00F37A60">
      <w:pPr>
        <w:jc w:val="center"/>
        <w:rPr>
          <w:rFonts w:ascii="Times New Roman" w:hAnsi="Times New Roman" w:cs="Times New Roman"/>
          <w:b/>
          <w:color w:val="2C363A"/>
          <w:sz w:val="24"/>
          <w:szCs w:val="24"/>
          <w:shd w:val="clear" w:color="auto" w:fill="FFFFFF"/>
        </w:rPr>
      </w:pPr>
    </w:p>
    <w:p w:rsidR="00E51969" w:rsidRPr="00BC5DEA" w:rsidRDefault="00E51969" w:rsidP="00A10F88">
      <w:pPr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28"/>
          <w:szCs w:val="28"/>
          <w:shd w:val="clear" w:color="auto" w:fill="FFFFFF"/>
        </w:rPr>
      </w:pPr>
      <w:r w:rsidRPr="00BC5DEA">
        <w:rPr>
          <w:rFonts w:ascii="Times New Roman" w:hAnsi="Times New Roman" w:cs="Times New Roman"/>
          <w:b/>
          <w:i/>
          <w:color w:val="2F5496" w:themeColor="accent1" w:themeShade="BF"/>
          <w:sz w:val="28"/>
          <w:szCs w:val="28"/>
          <w:shd w:val="clear" w:color="auto" w:fill="FFFFFF"/>
        </w:rPr>
        <w:t>Usłyszeć, pomyśleć, zrozumieć</w:t>
      </w:r>
      <w:r w:rsidR="00292EE0" w:rsidRPr="00BC5DEA">
        <w:rPr>
          <w:rFonts w:ascii="Times New Roman" w:hAnsi="Times New Roman" w:cs="Times New Roman"/>
          <w:b/>
          <w:i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Pr="00BC5DEA">
        <w:rPr>
          <w:rFonts w:ascii="Times New Roman" w:hAnsi="Times New Roman" w:cs="Times New Roman"/>
          <w:b/>
          <w:i/>
          <w:color w:val="2F5496" w:themeColor="accent1" w:themeShade="BF"/>
          <w:sz w:val="28"/>
          <w:szCs w:val="28"/>
          <w:shd w:val="clear" w:color="auto" w:fill="FFFFFF"/>
        </w:rPr>
        <w:t>- w trzech słowach o nauczaniu matematyki</w:t>
      </w:r>
    </w:p>
    <w:p w:rsidR="004277EF" w:rsidRDefault="004277EF" w:rsidP="00A10F88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C5DEA" w:rsidRPr="00BC5DEA" w:rsidRDefault="00BC5DEA" w:rsidP="00A10F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DEA">
        <w:rPr>
          <w:rFonts w:ascii="Times New Roman" w:hAnsi="Times New Roman" w:cs="Times New Roman"/>
          <w:b/>
          <w:sz w:val="24"/>
          <w:szCs w:val="24"/>
        </w:rPr>
        <w:t>Program konferencji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265"/>
        <w:gridCol w:w="5104"/>
        <w:gridCol w:w="993"/>
        <w:gridCol w:w="700"/>
      </w:tblGrid>
      <w:tr w:rsidR="005C4F27" w:rsidTr="0028714B">
        <w:tc>
          <w:tcPr>
            <w:tcW w:w="5000" w:type="pct"/>
            <w:gridSpan w:val="4"/>
          </w:tcPr>
          <w:p w:rsidR="005C4F27" w:rsidRPr="0028714B" w:rsidRDefault="005C4F27" w:rsidP="0028714B">
            <w:pPr>
              <w:spacing w:line="360" w:lineRule="auto"/>
              <w:rPr>
                <w:rFonts w:ascii="Times New Roman" w:hAnsi="Times New Roman" w:cs="Times New Roman"/>
              </w:rPr>
            </w:pPr>
            <w:bookmarkStart w:id="0" w:name="_GoBack"/>
            <w:r w:rsidRPr="0028714B">
              <w:rPr>
                <w:rFonts w:ascii="Times New Roman" w:hAnsi="Times New Roman" w:cs="Times New Roman"/>
              </w:rPr>
              <w:t xml:space="preserve">08:30 – 09:00                                              </w:t>
            </w:r>
            <w:r w:rsidRPr="0028714B">
              <w:rPr>
                <w:rFonts w:ascii="Times New Roman" w:hAnsi="Times New Roman" w:cs="Times New Roman"/>
                <w:b/>
                <w:sz w:val="24"/>
                <w:szCs w:val="24"/>
              </w:rPr>
              <w:t>Rejestracja uczestników</w:t>
            </w:r>
          </w:p>
        </w:tc>
      </w:tr>
      <w:tr w:rsidR="005C4F27" w:rsidTr="0028714B">
        <w:tc>
          <w:tcPr>
            <w:tcW w:w="5000" w:type="pct"/>
            <w:gridSpan w:val="4"/>
          </w:tcPr>
          <w:p w:rsidR="005C4F27" w:rsidRPr="0028714B" w:rsidRDefault="005C4F27" w:rsidP="0028714B">
            <w:pPr>
              <w:spacing w:line="360" w:lineRule="auto"/>
              <w:rPr>
                <w:rFonts w:ascii="Times New Roman" w:hAnsi="Times New Roman" w:cs="Times New Roman"/>
                <w:color w:val="006A9D"/>
                <w:szCs w:val="20"/>
              </w:rPr>
            </w:pPr>
            <w:r w:rsidRPr="0028714B">
              <w:rPr>
                <w:rFonts w:ascii="Times New Roman" w:hAnsi="Times New Roman" w:cs="Times New Roman"/>
              </w:rPr>
              <w:t xml:space="preserve">09:00 – 10:00                                           </w:t>
            </w:r>
          </w:p>
          <w:p w:rsidR="005C4F27" w:rsidRPr="0028714B" w:rsidRDefault="005C4F27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14B">
              <w:rPr>
                <w:rFonts w:ascii="Times New Roman" w:hAnsi="Times New Roman" w:cs="Times New Roman"/>
                <w:color w:val="006A9D"/>
                <w:sz w:val="28"/>
                <w:szCs w:val="24"/>
              </w:rPr>
              <w:t>Granice efektywnego i aktywnego uczenia się i nauczani</w:t>
            </w:r>
            <w:r w:rsidR="00F37A60">
              <w:rPr>
                <w:rFonts w:ascii="Times New Roman" w:hAnsi="Times New Roman" w:cs="Times New Roman"/>
                <w:color w:val="006A9D"/>
                <w:sz w:val="28"/>
                <w:szCs w:val="24"/>
              </w:rPr>
              <w:t>a matematyki.</w:t>
            </w:r>
            <w:r w:rsidR="0028714B" w:rsidRPr="0028714B">
              <w:rPr>
                <w:rFonts w:ascii="Times New Roman" w:hAnsi="Times New Roman" w:cs="Times New Roman"/>
                <w:color w:val="006A9D"/>
                <w:sz w:val="28"/>
                <w:szCs w:val="24"/>
              </w:rPr>
              <w:t xml:space="preserve"> </w:t>
            </w:r>
            <w:r w:rsidR="0028714B">
              <w:rPr>
                <w:rFonts w:ascii="Times New Roman" w:hAnsi="Times New Roman" w:cs="Times New Roman"/>
                <w:color w:val="006A9D"/>
                <w:sz w:val="28"/>
                <w:szCs w:val="24"/>
              </w:rPr>
              <w:br/>
            </w:r>
            <w:r w:rsidR="0028714B" w:rsidRPr="0028714B">
              <w:rPr>
                <w:rFonts w:ascii="Times New Roman" w:hAnsi="Times New Roman" w:cs="Times New Roman"/>
                <w:color w:val="006A9D"/>
                <w:sz w:val="28"/>
                <w:szCs w:val="24"/>
              </w:rPr>
              <w:t xml:space="preserve">Jak je przesunąć? </w:t>
            </w:r>
            <w:r w:rsidR="0028714B" w:rsidRPr="0028714B">
              <w:rPr>
                <w:rFonts w:ascii="Times New Roman" w:hAnsi="Times New Roman" w:cs="Times New Roman"/>
                <w:b/>
                <w:color w:val="006A9D"/>
                <w:sz w:val="28"/>
                <w:szCs w:val="24"/>
              </w:rPr>
              <w:t xml:space="preserve">– </w:t>
            </w:r>
            <w:r w:rsidRPr="0028714B">
              <w:rPr>
                <w:rFonts w:ascii="Times New Roman" w:hAnsi="Times New Roman" w:cs="Times New Roman"/>
                <w:b/>
                <w:color w:val="2C363A"/>
                <w:sz w:val="28"/>
                <w:szCs w:val="24"/>
              </w:rPr>
              <w:t>prof. UAM dr Edyta Juskowiak</w:t>
            </w:r>
          </w:p>
        </w:tc>
      </w:tr>
      <w:tr w:rsidR="005C4F27" w:rsidTr="0028714B">
        <w:tc>
          <w:tcPr>
            <w:tcW w:w="5000" w:type="pct"/>
            <w:gridSpan w:val="4"/>
          </w:tcPr>
          <w:p w:rsidR="005C4F27" w:rsidRPr="0028714B" w:rsidRDefault="005C4F27" w:rsidP="0028714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10:00 – 10:</w:t>
            </w:r>
            <w:r w:rsidRPr="0028714B">
              <w:rPr>
                <w:rFonts w:ascii="Times New Roman" w:hAnsi="Times New Roman" w:cs="Times New Roman"/>
                <w:sz w:val="24"/>
                <w:szCs w:val="24"/>
              </w:rPr>
              <w:t xml:space="preserve">30                </w:t>
            </w:r>
            <w:r w:rsidR="0028714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28714B" w:rsidRPr="002871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D28" w:rsidRPr="0028714B">
              <w:rPr>
                <w:rFonts w:ascii="Times New Roman" w:hAnsi="Times New Roman" w:cs="Times New Roman"/>
                <w:b/>
                <w:sz w:val="24"/>
                <w:szCs w:val="24"/>
              </w:rPr>
              <w:t>I p</w:t>
            </w:r>
            <w:r w:rsidRPr="0028714B">
              <w:rPr>
                <w:rFonts w:ascii="Times New Roman" w:hAnsi="Times New Roman" w:cs="Times New Roman"/>
                <w:b/>
                <w:sz w:val="24"/>
                <w:szCs w:val="24"/>
              </w:rPr>
              <w:t>rzerwa kawowa</w:t>
            </w:r>
          </w:p>
        </w:tc>
      </w:tr>
      <w:tr w:rsidR="005C4F27" w:rsidTr="0028714B">
        <w:tc>
          <w:tcPr>
            <w:tcW w:w="5000" w:type="pct"/>
            <w:gridSpan w:val="4"/>
          </w:tcPr>
          <w:p w:rsidR="005C4F27" w:rsidRPr="0028714B" w:rsidRDefault="005C4F27" w:rsidP="0028714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 xml:space="preserve">10:30 – 11:30                                               </w:t>
            </w:r>
            <w:r w:rsidRPr="0028714B">
              <w:rPr>
                <w:rFonts w:ascii="Times New Roman" w:hAnsi="Times New Roman" w:cs="Times New Roman"/>
                <w:b/>
                <w:sz w:val="24"/>
              </w:rPr>
              <w:t>I sesja warsztatowa</w:t>
            </w:r>
          </w:p>
        </w:tc>
      </w:tr>
      <w:tr w:rsidR="00663217" w:rsidTr="00F37A60">
        <w:tc>
          <w:tcPr>
            <w:tcW w:w="1250" w:type="pct"/>
            <w:vAlign w:val="center"/>
          </w:tcPr>
          <w:p w:rsidR="00663217" w:rsidRPr="00CB70FF" w:rsidRDefault="00663217" w:rsidP="00BC5D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70FF">
              <w:rPr>
                <w:rFonts w:ascii="Times New Roman" w:hAnsi="Times New Roman" w:cs="Times New Roman"/>
                <w:b/>
              </w:rPr>
              <w:t>Imię i nazwisko prowadzącego</w:t>
            </w:r>
          </w:p>
        </w:tc>
        <w:tc>
          <w:tcPr>
            <w:tcW w:w="2816" w:type="pct"/>
            <w:vAlign w:val="center"/>
          </w:tcPr>
          <w:p w:rsidR="00663217" w:rsidRPr="00CB70FF" w:rsidRDefault="00663217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70FF">
              <w:rPr>
                <w:rFonts w:ascii="Times New Roman" w:hAnsi="Times New Roman" w:cs="Times New Roman"/>
                <w:b/>
              </w:rPr>
              <w:t>Temat</w:t>
            </w:r>
          </w:p>
        </w:tc>
        <w:tc>
          <w:tcPr>
            <w:tcW w:w="548" w:type="pct"/>
            <w:vAlign w:val="center"/>
          </w:tcPr>
          <w:p w:rsidR="00663217" w:rsidRPr="00CB70FF" w:rsidRDefault="00BC5DEA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70FF">
              <w:rPr>
                <w:rFonts w:ascii="Times New Roman" w:hAnsi="Times New Roman" w:cs="Times New Roman"/>
                <w:b/>
              </w:rPr>
              <w:t>P</w:t>
            </w:r>
            <w:r w:rsidR="00663217" w:rsidRPr="00CB70FF">
              <w:rPr>
                <w:rFonts w:ascii="Times New Roman" w:hAnsi="Times New Roman" w:cs="Times New Roman"/>
                <w:b/>
              </w:rPr>
              <w:t>oziom</w:t>
            </w:r>
          </w:p>
        </w:tc>
        <w:tc>
          <w:tcPr>
            <w:tcW w:w="386" w:type="pct"/>
            <w:vAlign w:val="center"/>
          </w:tcPr>
          <w:p w:rsidR="00663217" w:rsidRPr="00CB70FF" w:rsidRDefault="00BC5DEA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B70FF">
              <w:rPr>
                <w:rFonts w:ascii="Times New Roman" w:hAnsi="Times New Roman" w:cs="Times New Roman"/>
                <w:b/>
              </w:rPr>
              <w:t>S</w:t>
            </w:r>
            <w:r w:rsidR="00663217" w:rsidRPr="00CB70FF">
              <w:rPr>
                <w:rFonts w:ascii="Times New Roman" w:hAnsi="Times New Roman" w:cs="Times New Roman"/>
                <w:b/>
              </w:rPr>
              <w:t>ala</w:t>
            </w:r>
          </w:p>
        </w:tc>
      </w:tr>
      <w:tr w:rsidR="00663217" w:rsidTr="00F37A60">
        <w:tc>
          <w:tcPr>
            <w:tcW w:w="1250" w:type="pct"/>
            <w:vAlign w:val="center"/>
          </w:tcPr>
          <w:p w:rsidR="00F37A60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prof. UAM</w:t>
            </w:r>
          </w:p>
          <w:p w:rsidR="00663217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42D28" w:rsidRPr="0028714B">
              <w:rPr>
                <w:rFonts w:ascii="Times New Roman" w:hAnsi="Times New Roman" w:cs="Times New Roman"/>
              </w:rPr>
              <w:t xml:space="preserve">dr </w:t>
            </w:r>
            <w:r w:rsidR="00742D28" w:rsidRPr="00F37A60">
              <w:rPr>
                <w:rFonts w:ascii="Times New Roman" w:hAnsi="Times New Roman" w:cs="Times New Roman"/>
                <w:b/>
              </w:rPr>
              <w:t>Edyta Juskowiak</w:t>
            </w:r>
          </w:p>
        </w:tc>
        <w:tc>
          <w:tcPr>
            <w:tcW w:w="2816" w:type="pct"/>
            <w:vAlign w:val="center"/>
          </w:tcPr>
          <w:p w:rsidR="00663217" w:rsidRPr="0028714B" w:rsidRDefault="005C4F27" w:rsidP="00F37A60">
            <w:pPr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Budujemy matematyczne środowisko aktywnego uczenia się i nauczania.</w:t>
            </w:r>
          </w:p>
        </w:tc>
        <w:tc>
          <w:tcPr>
            <w:tcW w:w="548" w:type="pct"/>
            <w:vAlign w:val="center"/>
          </w:tcPr>
          <w:p w:rsidR="00663217" w:rsidRPr="0028714B" w:rsidRDefault="005C4F27" w:rsidP="0028714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SPP</w:t>
            </w:r>
          </w:p>
        </w:tc>
        <w:tc>
          <w:tcPr>
            <w:tcW w:w="386" w:type="pct"/>
            <w:vAlign w:val="center"/>
          </w:tcPr>
          <w:p w:rsidR="00663217" w:rsidRPr="0028714B" w:rsidRDefault="005C4F27" w:rsidP="0028714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12</w:t>
            </w:r>
          </w:p>
        </w:tc>
      </w:tr>
      <w:tr w:rsidR="00663217" w:rsidTr="00F37A60">
        <w:tc>
          <w:tcPr>
            <w:tcW w:w="1250" w:type="pct"/>
            <w:vAlign w:val="center"/>
          </w:tcPr>
          <w:p w:rsidR="00663217" w:rsidRPr="00F37A60" w:rsidRDefault="00742D28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7A60">
              <w:rPr>
                <w:rFonts w:ascii="Times New Roman" w:hAnsi="Times New Roman" w:cs="Times New Roman"/>
                <w:b/>
              </w:rPr>
              <w:t>Anna Latkowska</w:t>
            </w:r>
          </w:p>
          <w:p w:rsidR="00F37A60" w:rsidRPr="00F37A60" w:rsidRDefault="00F37A60" w:rsidP="00F37A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7A60">
              <w:rPr>
                <w:rFonts w:ascii="Times New Roman" w:hAnsi="Times New Roman" w:cs="Times New Roman"/>
                <w:sz w:val="18"/>
                <w:szCs w:val="18"/>
              </w:rPr>
              <w:t>Certyfikowana Trenerka Kart Grabowskiego</w:t>
            </w:r>
          </w:p>
        </w:tc>
        <w:tc>
          <w:tcPr>
            <w:tcW w:w="2816" w:type="pct"/>
            <w:vAlign w:val="center"/>
          </w:tcPr>
          <w:p w:rsidR="00663217" w:rsidRPr="0028714B" w:rsidRDefault="005C4F27" w:rsidP="00F37A60">
            <w:pPr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Praktyczne aspek</w:t>
            </w:r>
            <w:r w:rsidR="00742D28" w:rsidRPr="0028714B">
              <w:rPr>
                <w:rFonts w:ascii="Times New Roman" w:hAnsi="Times New Roman" w:cs="Times New Roman"/>
              </w:rPr>
              <w:t>ty wykorzystania K</w:t>
            </w:r>
            <w:r w:rsidRPr="0028714B">
              <w:rPr>
                <w:rFonts w:ascii="Times New Roman" w:hAnsi="Times New Roman" w:cs="Times New Roman"/>
              </w:rPr>
              <w:t xml:space="preserve">art Grabowskiego jako innowacyjnej metody nauczania matematyki </w:t>
            </w:r>
            <w:r w:rsidR="00BC5DEA">
              <w:rPr>
                <w:rFonts w:ascii="Times New Roman" w:hAnsi="Times New Roman" w:cs="Times New Roman"/>
              </w:rPr>
              <w:br/>
            </w:r>
            <w:r w:rsidRPr="0028714B">
              <w:rPr>
                <w:rFonts w:ascii="Times New Roman" w:hAnsi="Times New Roman" w:cs="Times New Roman"/>
              </w:rPr>
              <w:t xml:space="preserve">w szkole podstawowej na zajęciach lekcyjnych </w:t>
            </w:r>
            <w:r w:rsidR="00BC5DEA">
              <w:rPr>
                <w:rFonts w:ascii="Times New Roman" w:hAnsi="Times New Roman" w:cs="Times New Roman"/>
              </w:rPr>
              <w:br/>
            </w:r>
            <w:r w:rsidRPr="0028714B">
              <w:rPr>
                <w:rFonts w:ascii="Times New Roman" w:hAnsi="Times New Roman" w:cs="Times New Roman"/>
              </w:rPr>
              <w:t>i pozalekcyjnych.</w:t>
            </w:r>
          </w:p>
          <w:p w:rsidR="00742D28" w:rsidRPr="0028714B" w:rsidRDefault="00742D28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8714B">
              <w:rPr>
                <w:rFonts w:ascii="Times New Roman" w:hAnsi="Times New Roman" w:cs="Times New Roman"/>
                <w:b/>
              </w:rPr>
              <w:t>Dodawanie i odejmowanie. Ułamki.</w:t>
            </w:r>
          </w:p>
        </w:tc>
        <w:tc>
          <w:tcPr>
            <w:tcW w:w="548" w:type="pct"/>
            <w:vAlign w:val="center"/>
          </w:tcPr>
          <w:p w:rsidR="00663217" w:rsidRPr="0028714B" w:rsidRDefault="005C4F27" w:rsidP="0028714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SP</w:t>
            </w:r>
          </w:p>
        </w:tc>
        <w:tc>
          <w:tcPr>
            <w:tcW w:w="386" w:type="pct"/>
            <w:vAlign w:val="center"/>
          </w:tcPr>
          <w:p w:rsidR="00663217" w:rsidRPr="0028714B" w:rsidRDefault="005C4F27" w:rsidP="0028714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14</w:t>
            </w:r>
          </w:p>
        </w:tc>
      </w:tr>
      <w:tr w:rsidR="00F37A60" w:rsidTr="00F37A60">
        <w:tc>
          <w:tcPr>
            <w:tcW w:w="1250" w:type="pct"/>
            <w:vAlign w:val="center"/>
          </w:tcPr>
          <w:p w:rsidR="00F37A60" w:rsidRPr="00BC5DEA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DEA">
              <w:rPr>
                <w:rFonts w:ascii="Times New Roman" w:hAnsi="Times New Roman" w:cs="Times New Roman"/>
                <w:b/>
              </w:rPr>
              <w:t xml:space="preserve">Dawid </w:t>
            </w:r>
            <w:proofErr w:type="spellStart"/>
            <w:r w:rsidRPr="00BC5DEA">
              <w:rPr>
                <w:rFonts w:ascii="Times New Roman" w:hAnsi="Times New Roman" w:cs="Times New Roman"/>
                <w:b/>
              </w:rPr>
              <w:t>Cerajewski</w:t>
            </w:r>
            <w:proofErr w:type="spellEnd"/>
          </w:p>
          <w:p w:rsidR="00F37A60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 w:rsidRPr="00F37A60">
              <w:rPr>
                <w:rFonts w:ascii="Times New Roman" w:hAnsi="Times New Roman" w:cs="Times New Roman"/>
                <w:sz w:val="18"/>
                <w:szCs w:val="18"/>
              </w:rPr>
              <w:t>Centrum Edukacji Nauczycieli</w:t>
            </w:r>
          </w:p>
        </w:tc>
        <w:tc>
          <w:tcPr>
            <w:tcW w:w="2816" w:type="pct"/>
            <w:vAlign w:val="center"/>
          </w:tcPr>
          <w:p w:rsidR="00F37A60" w:rsidRPr="0028714B" w:rsidRDefault="00F37A60" w:rsidP="00CB70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Relacja a motywacja –</w:t>
            </w:r>
            <w:r w:rsidR="00CB70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kształtowanie kompetencji matematycznych uczniów</w:t>
            </w:r>
            <w:r w:rsidR="00CB70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8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SP</w:t>
            </w:r>
          </w:p>
        </w:tc>
        <w:tc>
          <w:tcPr>
            <w:tcW w:w="386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18</w:t>
            </w:r>
          </w:p>
        </w:tc>
      </w:tr>
      <w:tr w:rsidR="00742D28" w:rsidTr="0028714B">
        <w:tc>
          <w:tcPr>
            <w:tcW w:w="5000" w:type="pct"/>
            <w:gridSpan w:val="4"/>
            <w:vAlign w:val="center"/>
          </w:tcPr>
          <w:p w:rsidR="00742D28" w:rsidRPr="0028714B" w:rsidRDefault="00742D28" w:rsidP="0028714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 xml:space="preserve">11:30 – 12:00                 </w:t>
            </w:r>
            <w:r w:rsidR="0028714B">
              <w:rPr>
                <w:rFonts w:ascii="Times New Roman" w:hAnsi="Times New Roman" w:cs="Times New Roman"/>
              </w:rPr>
              <w:t xml:space="preserve">                             </w:t>
            </w:r>
            <w:r w:rsidRPr="0028714B">
              <w:rPr>
                <w:rFonts w:ascii="Times New Roman" w:hAnsi="Times New Roman" w:cs="Times New Roman"/>
                <w:b/>
                <w:sz w:val="24"/>
              </w:rPr>
              <w:t>II przerwa kawowa</w:t>
            </w:r>
          </w:p>
          <w:p w:rsidR="00742D28" w:rsidRPr="0028714B" w:rsidRDefault="0028714B" w:rsidP="0028714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="00742D28" w:rsidRPr="0028714B">
              <w:rPr>
                <w:rFonts w:ascii="Times New Roman" w:hAnsi="Times New Roman" w:cs="Times New Roman"/>
                <w:b/>
                <w:sz w:val="24"/>
                <w:szCs w:val="24"/>
              </w:rPr>
              <w:t>strefa  wydawnicza: Nowa Era, WSiP</w:t>
            </w:r>
          </w:p>
        </w:tc>
      </w:tr>
      <w:tr w:rsidR="00742D28" w:rsidTr="0028714B">
        <w:tc>
          <w:tcPr>
            <w:tcW w:w="5000" w:type="pct"/>
            <w:gridSpan w:val="4"/>
            <w:vAlign w:val="center"/>
          </w:tcPr>
          <w:p w:rsidR="00742D28" w:rsidRPr="0028714B" w:rsidRDefault="00742D28" w:rsidP="0028714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 xml:space="preserve">12:00 – 13:00                                              </w:t>
            </w:r>
            <w:r w:rsidR="0028714B" w:rsidRPr="0028714B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28714B">
              <w:rPr>
                <w:rFonts w:ascii="Times New Roman" w:hAnsi="Times New Roman" w:cs="Times New Roman"/>
                <w:b/>
                <w:sz w:val="24"/>
                <w:szCs w:val="24"/>
              </w:rPr>
              <w:t>I sesja warsztatowa</w:t>
            </w:r>
          </w:p>
        </w:tc>
      </w:tr>
      <w:tr w:rsidR="00742D28" w:rsidTr="00F37A60">
        <w:tc>
          <w:tcPr>
            <w:tcW w:w="1250" w:type="pct"/>
            <w:vAlign w:val="center"/>
          </w:tcPr>
          <w:p w:rsidR="00742D28" w:rsidRPr="0028714B" w:rsidRDefault="00742D28" w:rsidP="00BC5D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714B">
              <w:rPr>
                <w:rFonts w:ascii="Times New Roman" w:hAnsi="Times New Roman" w:cs="Times New Roman"/>
                <w:b/>
              </w:rPr>
              <w:t>Imię i nazwisko prowadzącego</w:t>
            </w:r>
          </w:p>
        </w:tc>
        <w:tc>
          <w:tcPr>
            <w:tcW w:w="2816" w:type="pct"/>
            <w:vAlign w:val="center"/>
          </w:tcPr>
          <w:p w:rsidR="00742D28" w:rsidRPr="0028714B" w:rsidRDefault="00742D28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8714B">
              <w:rPr>
                <w:rFonts w:ascii="Times New Roman" w:hAnsi="Times New Roman" w:cs="Times New Roman"/>
                <w:b/>
              </w:rPr>
              <w:t>Temat</w:t>
            </w:r>
          </w:p>
        </w:tc>
        <w:tc>
          <w:tcPr>
            <w:tcW w:w="548" w:type="pct"/>
            <w:vAlign w:val="center"/>
          </w:tcPr>
          <w:p w:rsidR="00742D28" w:rsidRPr="0028714B" w:rsidRDefault="00BC5DEA" w:rsidP="00BC5DEA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</w:t>
            </w:r>
            <w:r w:rsidR="00742D28" w:rsidRPr="0028714B">
              <w:rPr>
                <w:rFonts w:ascii="Times New Roman" w:hAnsi="Times New Roman" w:cs="Times New Roman"/>
                <w:b/>
              </w:rPr>
              <w:t>oziom</w:t>
            </w:r>
          </w:p>
        </w:tc>
        <w:tc>
          <w:tcPr>
            <w:tcW w:w="386" w:type="pct"/>
            <w:vAlign w:val="center"/>
          </w:tcPr>
          <w:p w:rsidR="00742D28" w:rsidRPr="0028714B" w:rsidRDefault="00BC5DEA" w:rsidP="0028714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</w:t>
            </w:r>
            <w:r w:rsidR="00742D28" w:rsidRPr="0028714B">
              <w:rPr>
                <w:rFonts w:ascii="Times New Roman" w:hAnsi="Times New Roman" w:cs="Times New Roman"/>
                <w:b/>
              </w:rPr>
              <w:t>ala</w:t>
            </w:r>
          </w:p>
        </w:tc>
      </w:tr>
      <w:tr w:rsidR="00F37A60" w:rsidTr="00F37A60">
        <w:tc>
          <w:tcPr>
            <w:tcW w:w="1250" w:type="pct"/>
            <w:vAlign w:val="center"/>
          </w:tcPr>
          <w:p w:rsidR="00F37A60" w:rsidRPr="00F37A60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7A60">
              <w:rPr>
                <w:rFonts w:ascii="Times New Roman" w:hAnsi="Times New Roman" w:cs="Times New Roman"/>
                <w:b/>
              </w:rPr>
              <w:t>Anna Latkowska</w:t>
            </w:r>
          </w:p>
          <w:p w:rsidR="00F37A60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 w:rsidRPr="00F37A60">
              <w:rPr>
                <w:rFonts w:ascii="Times New Roman" w:hAnsi="Times New Roman" w:cs="Times New Roman"/>
                <w:sz w:val="18"/>
                <w:szCs w:val="18"/>
              </w:rPr>
              <w:t>Certyfikowana Trenerka Kart Grabowskiego</w:t>
            </w:r>
          </w:p>
        </w:tc>
        <w:tc>
          <w:tcPr>
            <w:tcW w:w="2816" w:type="pct"/>
            <w:vAlign w:val="center"/>
          </w:tcPr>
          <w:p w:rsidR="00F37A60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 xml:space="preserve">Praktyczne aspekty wykorzystania Kart Grabowskiego jako innowacyjnej metody nauczania matematyki </w:t>
            </w:r>
            <w:r w:rsidR="00BC5DEA">
              <w:rPr>
                <w:rFonts w:ascii="Times New Roman" w:hAnsi="Times New Roman" w:cs="Times New Roman"/>
              </w:rPr>
              <w:br/>
            </w:r>
            <w:r w:rsidRPr="0028714B">
              <w:rPr>
                <w:rFonts w:ascii="Times New Roman" w:hAnsi="Times New Roman" w:cs="Times New Roman"/>
              </w:rPr>
              <w:t xml:space="preserve">w szkole podstawowej na zajęciach lekcyjnych </w:t>
            </w:r>
            <w:r w:rsidR="00BC5DEA">
              <w:rPr>
                <w:rFonts w:ascii="Times New Roman" w:hAnsi="Times New Roman" w:cs="Times New Roman"/>
              </w:rPr>
              <w:br/>
            </w:r>
            <w:r w:rsidRPr="0028714B">
              <w:rPr>
                <w:rFonts w:ascii="Times New Roman" w:hAnsi="Times New Roman" w:cs="Times New Roman"/>
              </w:rPr>
              <w:t>i pozalekcyjnych.</w:t>
            </w:r>
          </w:p>
          <w:p w:rsidR="00F37A60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 w:rsidRPr="00BC5DEA">
              <w:rPr>
                <w:rFonts w:ascii="Times New Roman" w:hAnsi="Times New Roman" w:cs="Times New Roman"/>
                <w:b/>
              </w:rPr>
              <w:t>Tabliczka Mnożenie. Gry logiczne</w:t>
            </w:r>
            <w:r w:rsidRPr="0028714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8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SP</w:t>
            </w:r>
          </w:p>
        </w:tc>
        <w:tc>
          <w:tcPr>
            <w:tcW w:w="386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14</w:t>
            </w:r>
          </w:p>
        </w:tc>
      </w:tr>
      <w:tr w:rsidR="00F37A60" w:rsidTr="00F37A60">
        <w:tc>
          <w:tcPr>
            <w:tcW w:w="1250" w:type="pct"/>
            <w:vAlign w:val="center"/>
          </w:tcPr>
          <w:p w:rsidR="00F37A60" w:rsidRPr="00F37A60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7A60">
              <w:rPr>
                <w:rFonts w:ascii="Times New Roman" w:hAnsi="Times New Roman" w:cs="Times New Roman"/>
                <w:b/>
              </w:rPr>
              <w:t>Barbara Pawlak</w:t>
            </w:r>
          </w:p>
          <w:p w:rsidR="00F37A60" w:rsidRDefault="00F37A60" w:rsidP="00F37A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7A60">
              <w:rPr>
                <w:rFonts w:ascii="Times New Roman" w:hAnsi="Times New Roman" w:cs="Times New Roman"/>
                <w:sz w:val="18"/>
                <w:szCs w:val="18"/>
              </w:rPr>
              <w:t>Centrum Edukacji Nauczycieli</w:t>
            </w:r>
          </w:p>
          <w:p w:rsidR="00F37A60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6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Czat GPT w nauczaniu matematyki.</w:t>
            </w:r>
          </w:p>
        </w:tc>
        <w:tc>
          <w:tcPr>
            <w:tcW w:w="548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SPP</w:t>
            </w:r>
          </w:p>
        </w:tc>
        <w:tc>
          <w:tcPr>
            <w:tcW w:w="386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12</w:t>
            </w:r>
          </w:p>
        </w:tc>
      </w:tr>
      <w:tr w:rsidR="00F37A60" w:rsidTr="00F37A60">
        <w:tc>
          <w:tcPr>
            <w:tcW w:w="1250" w:type="pct"/>
            <w:vAlign w:val="center"/>
          </w:tcPr>
          <w:p w:rsidR="00F37A60" w:rsidRPr="00F37A60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7A60">
              <w:rPr>
                <w:rFonts w:ascii="Times New Roman" w:hAnsi="Times New Roman" w:cs="Times New Roman"/>
                <w:b/>
              </w:rPr>
              <w:t xml:space="preserve">Dawid </w:t>
            </w:r>
            <w:proofErr w:type="spellStart"/>
            <w:r w:rsidRPr="00F37A60">
              <w:rPr>
                <w:rFonts w:ascii="Times New Roman" w:hAnsi="Times New Roman" w:cs="Times New Roman"/>
                <w:b/>
              </w:rPr>
              <w:t>Cerajewski</w:t>
            </w:r>
            <w:proofErr w:type="spellEnd"/>
          </w:p>
          <w:p w:rsidR="00F37A60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 w:rsidRPr="00F37A60">
              <w:rPr>
                <w:rFonts w:ascii="Times New Roman" w:hAnsi="Times New Roman" w:cs="Times New Roman"/>
                <w:sz w:val="18"/>
                <w:szCs w:val="18"/>
              </w:rPr>
              <w:t>Centrum Edukacji Nauczycieli</w:t>
            </w:r>
          </w:p>
        </w:tc>
        <w:tc>
          <w:tcPr>
            <w:tcW w:w="2816" w:type="pct"/>
            <w:vAlign w:val="center"/>
          </w:tcPr>
          <w:p w:rsidR="00F37A60" w:rsidRPr="0028714B" w:rsidRDefault="00F37A60" w:rsidP="00F37A6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Relacja a motywacja –</w:t>
            </w:r>
            <w:r w:rsidR="00CB70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kształtowanie kompetencji matematycznych uczniów</w:t>
            </w:r>
            <w:r w:rsidR="00CB70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48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SP</w:t>
            </w:r>
          </w:p>
        </w:tc>
        <w:tc>
          <w:tcPr>
            <w:tcW w:w="386" w:type="pct"/>
            <w:vAlign w:val="center"/>
          </w:tcPr>
          <w:p w:rsidR="00F37A60" w:rsidRPr="0028714B" w:rsidRDefault="00F37A60" w:rsidP="00F37A6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714B">
              <w:rPr>
                <w:rFonts w:ascii="Times New Roman" w:hAnsi="Times New Roman" w:cs="Times New Roman"/>
              </w:rPr>
              <w:t>18</w:t>
            </w:r>
          </w:p>
        </w:tc>
      </w:tr>
      <w:bookmarkEnd w:id="0"/>
    </w:tbl>
    <w:p w:rsidR="00E51969" w:rsidRDefault="00E51969"/>
    <w:sectPr w:rsidR="00E51969" w:rsidSect="00F37A6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969"/>
    <w:rsid w:val="000E40A6"/>
    <w:rsid w:val="000F0ED3"/>
    <w:rsid w:val="000F15A7"/>
    <w:rsid w:val="0028714B"/>
    <w:rsid w:val="00292EE0"/>
    <w:rsid w:val="004277EF"/>
    <w:rsid w:val="004E0300"/>
    <w:rsid w:val="005C4F27"/>
    <w:rsid w:val="00663217"/>
    <w:rsid w:val="00742D28"/>
    <w:rsid w:val="00A10F88"/>
    <w:rsid w:val="00A45619"/>
    <w:rsid w:val="00AD4D38"/>
    <w:rsid w:val="00BC5DEA"/>
    <w:rsid w:val="00CB70FF"/>
    <w:rsid w:val="00E51969"/>
    <w:rsid w:val="00E76E0B"/>
    <w:rsid w:val="00F37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40351D"/>
  <w15:docId w15:val="{5998A7D0-7E86-433E-A61B-4BEB0B7C3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519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51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5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D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267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Pawlak</dc:creator>
  <cp:lastModifiedBy>CEN</cp:lastModifiedBy>
  <cp:revision>5</cp:revision>
  <cp:lastPrinted>2024-01-18T09:34:00Z</cp:lastPrinted>
  <dcterms:created xsi:type="dcterms:W3CDTF">2023-12-22T08:07:00Z</dcterms:created>
  <dcterms:modified xsi:type="dcterms:W3CDTF">2024-01-18T10:16:00Z</dcterms:modified>
</cp:coreProperties>
</file>